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2119F0">
        <w:rPr>
          <w:rFonts w:ascii="Arial" w:hAnsi="Arial" w:cs="Arial" w:hint="eastAsia"/>
          <w:b/>
          <w:lang w:eastAsia="zh-CN"/>
        </w:rPr>
        <w:t>3</w:t>
      </w:r>
      <w:r w:rsidR="00944FA0" w:rsidRPr="002C662F">
        <w:rPr>
          <w:rFonts w:ascii="Arial" w:hAnsi="Arial" w:cs="Arial" w:hint="eastAsia"/>
          <w:b/>
          <w:lang w:eastAsia="zh-CN"/>
        </w:rPr>
        <w:t>-</w:t>
      </w:r>
      <w:r w:rsidRPr="002C662F">
        <w:rPr>
          <w:rFonts w:ascii="Arial" w:hAnsi="Arial" w:cs="Arial" w:hint="eastAsia"/>
          <w:b/>
          <w:lang w:eastAsia="zh-CN"/>
        </w:rPr>
        <w:t xml:space="preserve">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831156" w:rsidRPr="002C662F">
        <w:rPr>
          <w:rFonts w:ascii="Arial" w:hAnsi="Arial" w:cs="Arial" w:hint="eastAsia"/>
          <w:b/>
          <w:lang w:eastAsia="zh-CN"/>
        </w:rPr>
        <w:t xml:space="preserve"> </w:t>
      </w:r>
      <w:r w:rsidR="00A3037C">
        <w:rPr>
          <w:rFonts w:ascii="Arial" w:hAnsi="Arial" w:cs="Arial" w:hint="eastAsia"/>
          <w:b/>
          <w:lang w:eastAsia="zh-CN"/>
        </w:rPr>
        <w:t xml:space="preserve">          </w:t>
      </w:r>
      <w:r w:rsidR="00831156" w:rsidRPr="002C662F">
        <w:rPr>
          <w:rFonts w:ascii="Arial" w:hAnsi="Arial" w:cs="Arial" w:hint="eastAsia"/>
          <w:b/>
          <w:lang w:eastAsia="zh-CN"/>
        </w:rPr>
        <w:t xml:space="preserve">  </w:t>
      </w:r>
      <w:r w:rsidR="00A3037C" w:rsidRPr="00A3037C">
        <w:rPr>
          <w:rFonts w:ascii="Arial" w:hAnsi="Arial" w:cs="Arial"/>
          <w:b/>
          <w:lang w:eastAsia="zh-CN"/>
        </w:rPr>
        <w:t>R4-</w:t>
      </w:r>
      <w:r w:rsidR="00A87621" w:rsidRPr="00A3037C">
        <w:rPr>
          <w:rFonts w:ascii="Arial" w:hAnsi="Arial" w:cs="Arial"/>
          <w:b/>
          <w:lang w:eastAsia="zh-CN"/>
        </w:rPr>
        <w:t>22</w:t>
      </w:r>
      <w:r w:rsidR="00A87621">
        <w:rPr>
          <w:rFonts w:ascii="Arial" w:hAnsi="Arial" w:cs="Arial" w:hint="eastAsia"/>
          <w:b/>
          <w:lang w:eastAsia="zh-CN"/>
        </w:rPr>
        <w:t>08253</w:t>
      </w:r>
    </w:p>
    <w:p w:rsidR="00DC4EFC" w:rsidRPr="002C662F" w:rsidRDefault="00DC4EFC" w:rsidP="00C31073">
      <w:pPr>
        <w:jc w:val="both"/>
        <w:rPr>
          <w:rFonts w:ascii="Arial" w:hAnsi="Arial"/>
          <w:b/>
          <w:lang w:val="en-US" w:eastAsia="zh-CN"/>
        </w:rPr>
      </w:pPr>
      <w:r w:rsidRPr="002C662F">
        <w:rPr>
          <w:rFonts w:ascii="Arial" w:hAnsi="Arial"/>
          <w:b/>
          <w:lang w:val="en-US" w:eastAsia="zh-CN"/>
        </w:rPr>
        <w:t xml:space="preserve">Electronic Meeting, </w:t>
      </w:r>
      <w:r w:rsidR="005A696D">
        <w:rPr>
          <w:rFonts w:ascii="Arial" w:hAnsi="Arial" w:hint="eastAsia"/>
          <w:b/>
          <w:lang w:val="en-US" w:eastAsia="zh-CN"/>
        </w:rPr>
        <w:t>May</w:t>
      </w:r>
      <w:r w:rsidR="00831156" w:rsidRPr="002C662F">
        <w:rPr>
          <w:rFonts w:ascii="Arial" w:hAnsi="Arial" w:hint="eastAsia"/>
          <w:b/>
          <w:lang w:val="en-US" w:eastAsia="zh-CN"/>
        </w:rPr>
        <w:t xml:space="preserve"> </w:t>
      </w:r>
      <w:r w:rsidR="005A696D">
        <w:rPr>
          <w:rFonts w:ascii="Arial" w:hAnsi="Arial" w:hint="eastAsia"/>
          <w:b/>
          <w:lang w:val="en-US" w:eastAsia="zh-CN"/>
        </w:rPr>
        <w:t>09</w:t>
      </w:r>
      <w:r w:rsidR="003E3AF4" w:rsidRPr="002C662F">
        <w:rPr>
          <w:rFonts w:ascii="Arial" w:hAnsi="Arial" w:hint="eastAsia"/>
          <w:b/>
          <w:lang w:val="en-US" w:eastAsia="zh-CN"/>
        </w:rPr>
        <w:t xml:space="preserve"> </w:t>
      </w:r>
      <w:r w:rsidR="00EC3F77">
        <w:rPr>
          <w:rFonts w:ascii="Arial" w:hAnsi="Arial"/>
          <w:b/>
          <w:lang w:val="en-US" w:eastAsia="zh-CN"/>
        </w:rPr>
        <w:t>–</w:t>
      </w:r>
      <w:r w:rsidR="00F2510A" w:rsidRPr="002C662F">
        <w:rPr>
          <w:rFonts w:ascii="Arial" w:hAnsi="Arial" w:hint="eastAsia"/>
          <w:b/>
          <w:lang w:val="en-US" w:eastAsia="zh-CN"/>
        </w:rPr>
        <w:t xml:space="preserve"> </w:t>
      </w:r>
      <w:r w:rsidR="005A696D">
        <w:rPr>
          <w:rFonts w:ascii="Arial" w:hAnsi="Arial" w:hint="eastAsia"/>
          <w:b/>
          <w:lang w:val="en-US" w:eastAsia="zh-CN"/>
        </w:rPr>
        <w:t>May</w:t>
      </w:r>
      <w:r w:rsidR="00EC3F77">
        <w:rPr>
          <w:rFonts w:ascii="Arial" w:hAnsi="Arial" w:hint="eastAsia"/>
          <w:b/>
          <w:lang w:val="en-US" w:eastAsia="zh-CN"/>
        </w:rPr>
        <w:t xml:space="preserve"> </w:t>
      </w:r>
      <w:r w:rsidR="005A696D">
        <w:rPr>
          <w:rFonts w:ascii="Arial" w:hAnsi="Arial" w:hint="eastAsia"/>
          <w:b/>
          <w:lang w:val="en-US" w:eastAsia="zh-CN"/>
        </w:rPr>
        <w:t>20</w:t>
      </w:r>
      <w:r w:rsidRPr="002C662F">
        <w:rPr>
          <w:rFonts w:ascii="Arial" w:hAnsi="Arial"/>
          <w:b/>
          <w:lang w:val="en-US" w:eastAsia="zh-CN"/>
        </w:rPr>
        <w:t xml:space="preserve">, </w:t>
      </w:r>
      <w:r w:rsidR="004E466D" w:rsidRPr="002C662F">
        <w:rPr>
          <w:rFonts w:ascii="Arial" w:hAnsi="Arial"/>
          <w:b/>
          <w:lang w:val="en-US" w:eastAsia="zh-CN"/>
        </w:rPr>
        <w:t>202</w:t>
      </w:r>
      <w:r w:rsidR="004E466D">
        <w:rPr>
          <w:rFonts w:ascii="Arial" w:hAnsi="Arial" w:hint="eastAsia"/>
          <w:b/>
          <w:lang w:val="en-US" w:eastAsia="zh-CN"/>
        </w:rPr>
        <w:t>2</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C60918" w:rsidRPr="0085364A">
        <w:rPr>
          <w:rFonts w:ascii="Arial" w:eastAsiaTheme="minorEastAsia" w:hAnsi="Arial" w:cs="Arial"/>
          <w:b/>
          <w:lang w:eastAsia="zh-CN"/>
        </w:rPr>
        <w:t xml:space="preserve">General consideration on </w:t>
      </w:r>
      <w:r w:rsidR="00220753">
        <w:rPr>
          <w:rFonts w:ascii="Arial" w:eastAsiaTheme="minorEastAsia" w:hAnsi="Arial" w:cs="Arial" w:hint="eastAsia"/>
          <w:b/>
          <w:lang w:eastAsia="zh-CN"/>
        </w:rPr>
        <w:t>radiated</w:t>
      </w:r>
      <w:r w:rsidR="00220753" w:rsidRPr="0085364A">
        <w:rPr>
          <w:rFonts w:ascii="Arial" w:eastAsiaTheme="minorEastAsia" w:hAnsi="Arial" w:cs="Arial"/>
          <w:b/>
          <w:lang w:eastAsia="zh-CN"/>
        </w:rPr>
        <w:t xml:space="preserve"> </w:t>
      </w:r>
      <w:r w:rsidR="00C60918" w:rsidRPr="0085364A">
        <w:rPr>
          <w:rFonts w:ascii="Arial" w:eastAsiaTheme="minorEastAsia" w:hAnsi="Arial" w:cs="Arial"/>
          <w:b/>
          <w:lang w:eastAsia="zh-CN"/>
        </w:rPr>
        <w:t>conformance testing for SAN</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776AD">
        <w:rPr>
          <w:rFonts w:ascii="Arial" w:eastAsiaTheme="minorEastAsia" w:hAnsi="Arial" w:cs="Arial" w:hint="eastAsia"/>
          <w:b/>
          <w:lang w:eastAsia="zh-CN"/>
        </w:rPr>
        <w:t>9</w:t>
      </w:r>
      <w:r w:rsidR="009D327B" w:rsidRPr="002C662F">
        <w:rPr>
          <w:rFonts w:ascii="Arial" w:eastAsiaTheme="minorEastAsia" w:hAnsi="Arial" w:cs="Arial" w:hint="eastAsia"/>
          <w:b/>
          <w:lang w:eastAsia="zh-CN"/>
        </w:rPr>
        <w:t>.</w:t>
      </w:r>
      <w:r w:rsidR="00C60918">
        <w:rPr>
          <w:rFonts w:ascii="Arial" w:eastAsiaTheme="minorEastAsia" w:hAnsi="Arial" w:cs="Arial" w:hint="eastAsia"/>
          <w:b/>
          <w:lang w:eastAsia="zh-CN"/>
        </w:rPr>
        <w:t>12</w:t>
      </w:r>
      <w:r w:rsidR="003925C4" w:rsidRPr="002C662F">
        <w:rPr>
          <w:rFonts w:ascii="Arial" w:eastAsiaTheme="minorEastAsia" w:hAnsi="Arial" w:cs="Arial" w:hint="eastAsia"/>
          <w:b/>
          <w:lang w:eastAsia="zh-CN"/>
        </w:rPr>
        <w:t>.</w:t>
      </w:r>
      <w:r w:rsidR="00D07C26">
        <w:rPr>
          <w:rFonts w:ascii="Arial" w:eastAsiaTheme="minorEastAsia" w:hAnsi="Arial" w:cs="Arial" w:hint="eastAsia"/>
          <w:b/>
          <w:lang w:eastAsia="zh-CN"/>
        </w:rPr>
        <w:t>4</w:t>
      </w:r>
      <w:r w:rsidR="003925C4" w:rsidRPr="002C662F">
        <w:rPr>
          <w:rFonts w:ascii="Arial" w:eastAsiaTheme="minorEastAsia" w:hAnsi="Arial" w:cs="Arial" w:hint="eastAsia"/>
          <w:b/>
          <w:lang w:eastAsia="zh-CN"/>
        </w:rPr>
        <w:t>.</w:t>
      </w:r>
      <w:r w:rsidR="00220753">
        <w:rPr>
          <w:rFonts w:ascii="Arial" w:eastAsiaTheme="minorEastAsia" w:hAnsi="Arial" w:cs="Arial" w:hint="eastAsia"/>
          <w:b/>
          <w:lang w:eastAsia="zh-CN"/>
        </w:rPr>
        <w:t>3</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526E6F" w:rsidP="00C31073">
      <w:pPr>
        <w:jc w:val="both"/>
        <w:rPr>
          <w:lang w:eastAsia="zh-CN"/>
        </w:rPr>
      </w:pPr>
      <w:r w:rsidRPr="002C662F">
        <w:rPr>
          <w:rFonts w:hint="eastAsia"/>
          <w:lang w:eastAsia="zh-CN"/>
        </w:rPr>
        <w:t xml:space="preserve">In this contribution, we provide our </w:t>
      </w:r>
      <w:r w:rsidR="00C60918">
        <w:rPr>
          <w:rFonts w:hint="eastAsia"/>
          <w:lang w:eastAsia="zh-CN"/>
        </w:rPr>
        <w:t xml:space="preserve">general consideration on </w:t>
      </w:r>
      <w:r w:rsidR="00CB1ADD">
        <w:rPr>
          <w:rFonts w:hint="eastAsia"/>
          <w:lang w:eastAsia="zh-CN"/>
        </w:rPr>
        <w:t xml:space="preserve">radiated </w:t>
      </w:r>
      <w:r w:rsidR="0085364A">
        <w:rPr>
          <w:lang w:eastAsia="zh-CN"/>
        </w:rPr>
        <w:t>conformance</w:t>
      </w:r>
      <w:r w:rsidR="0085364A">
        <w:rPr>
          <w:rFonts w:hint="eastAsia"/>
          <w:lang w:eastAsia="zh-CN"/>
        </w:rPr>
        <w:t xml:space="preserve"> testing for SAN</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85364A" w:rsidRDefault="007A00FA" w:rsidP="00C31073">
      <w:pPr>
        <w:jc w:val="both"/>
        <w:rPr>
          <w:lang w:eastAsia="zh-CN"/>
        </w:rPr>
      </w:pPr>
      <w:r>
        <w:rPr>
          <w:rFonts w:hint="eastAsia"/>
          <w:lang w:eastAsia="zh-CN"/>
        </w:rPr>
        <w:t>According to the agreed TP</w:t>
      </w:r>
      <w:r w:rsidR="00B85CF9">
        <w:rPr>
          <w:rFonts w:hint="eastAsia"/>
          <w:lang w:eastAsia="zh-CN"/>
        </w:rPr>
        <w:t>[1,2</w:t>
      </w:r>
      <w:r w:rsidR="00032703">
        <w:rPr>
          <w:rFonts w:hint="eastAsia"/>
          <w:lang w:eastAsia="zh-CN"/>
        </w:rPr>
        <w:t>]</w:t>
      </w:r>
      <w:r>
        <w:rPr>
          <w:rFonts w:hint="eastAsia"/>
          <w:lang w:eastAsia="zh-CN"/>
        </w:rPr>
        <w:t>, t</w:t>
      </w:r>
      <w:r w:rsidR="00AD7F4D">
        <w:rPr>
          <w:rFonts w:hint="eastAsia"/>
          <w:lang w:eastAsia="zh-CN"/>
        </w:rPr>
        <w:t xml:space="preserve">he frequency range, </w:t>
      </w:r>
      <w:r w:rsidR="00AD7F4D">
        <w:rPr>
          <w:i/>
        </w:rPr>
        <w:t>operating bands</w:t>
      </w:r>
      <w:r w:rsidR="00AD7F4D">
        <w:t xml:space="preserve"> in </w:t>
      </w:r>
      <w:r w:rsidR="00FF5C36">
        <w:t>FR1</w:t>
      </w:r>
      <w:r w:rsidR="00AD7F4D">
        <w:rPr>
          <w:rFonts w:hint="eastAsia"/>
          <w:lang w:eastAsia="zh-CN"/>
        </w:rPr>
        <w:t xml:space="preserve"> and </w:t>
      </w:r>
      <w:r w:rsidR="005B5C72" w:rsidRPr="005B5C72">
        <w:rPr>
          <w:lang w:eastAsia="zh-CN"/>
        </w:rPr>
        <w:t xml:space="preserve">Maximum transmission bandwidth </w:t>
      </w:r>
      <w:r w:rsidR="00A26413" w:rsidRPr="005B5C72">
        <w:rPr>
          <w:lang w:eastAsia="zh-CN"/>
        </w:rPr>
        <w:t>configuration</w:t>
      </w:r>
      <w:r w:rsidR="00A26413">
        <w:rPr>
          <w:lang w:eastAsia="zh-CN"/>
        </w:rPr>
        <w:t xml:space="preserve"> for</w:t>
      </w:r>
      <w:r w:rsidR="005B5C72">
        <w:rPr>
          <w:rFonts w:hint="eastAsia"/>
          <w:lang w:eastAsia="zh-CN"/>
        </w:rPr>
        <w:t xml:space="preserve"> NTN SAN are </w:t>
      </w:r>
      <w:r w:rsidR="005B5C72">
        <w:t>described in</w:t>
      </w:r>
      <w:r w:rsidR="005B5C72">
        <w:rPr>
          <w:rFonts w:hint="eastAsia"/>
          <w:lang w:eastAsia="zh-CN"/>
        </w:rPr>
        <w:t xml:space="preserve"> </w:t>
      </w:r>
      <w:r w:rsidR="00FF5C36">
        <w:rPr>
          <w:rFonts w:hint="eastAsia"/>
          <w:lang w:eastAsia="zh-CN"/>
        </w:rPr>
        <w:t>Table 2-1, Table 2-2, and Table 2-3, respectively.</w:t>
      </w:r>
    </w:p>
    <w:p w:rsidR="00FF5C36" w:rsidRDefault="00FF5C36" w:rsidP="00FF5C36">
      <w:pPr>
        <w:pStyle w:val="TH"/>
      </w:pPr>
      <w:r>
        <w:t xml:space="preserve">Table </w:t>
      </w:r>
      <w:r>
        <w:rPr>
          <w:rFonts w:hint="eastAsia"/>
          <w:lang w:eastAsia="zh-CN"/>
        </w:rPr>
        <w:t>2</w:t>
      </w:r>
      <w:r>
        <w:t>-1: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FF5C36" w:rsidTr="00944B34">
        <w:trPr>
          <w:cantSplit/>
          <w:jc w:val="center"/>
        </w:trPr>
        <w:tc>
          <w:tcPr>
            <w:tcW w:w="0" w:type="auto"/>
            <w:shd w:val="clear" w:color="auto" w:fill="auto"/>
          </w:tcPr>
          <w:p w:rsidR="00FF5C36" w:rsidRDefault="00FF5C36" w:rsidP="00944B34">
            <w:pPr>
              <w:pStyle w:val="TAH"/>
            </w:pPr>
            <w:r>
              <w:t>Frequency range designation</w:t>
            </w:r>
          </w:p>
        </w:tc>
        <w:tc>
          <w:tcPr>
            <w:tcW w:w="4884" w:type="dxa"/>
            <w:shd w:val="clear" w:color="auto" w:fill="auto"/>
          </w:tcPr>
          <w:p w:rsidR="00FF5C36" w:rsidRDefault="00FF5C36" w:rsidP="00944B34">
            <w:pPr>
              <w:pStyle w:val="TAH"/>
            </w:pPr>
            <w:r>
              <w:t xml:space="preserve">Corresponding frequency range </w:t>
            </w:r>
          </w:p>
        </w:tc>
      </w:tr>
      <w:tr w:rsidR="00FF5C36" w:rsidTr="00944B34">
        <w:trPr>
          <w:cantSplit/>
          <w:jc w:val="center"/>
        </w:trPr>
        <w:tc>
          <w:tcPr>
            <w:tcW w:w="0" w:type="auto"/>
            <w:shd w:val="clear" w:color="auto" w:fill="auto"/>
          </w:tcPr>
          <w:p w:rsidR="00FF5C36" w:rsidRDefault="00FF5C36" w:rsidP="00944B34">
            <w:pPr>
              <w:pStyle w:val="TAC"/>
            </w:pPr>
            <w:r>
              <w:t>FR1</w:t>
            </w:r>
          </w:p>
        </w:tc>
        <w:tc>
          <w:tcPr>
            <w:tcW w:w="4884" w:type="dxa"/>
            <w:shd w:val="clear" w:color="auto" w:fill="auto"/>
          </w:tcPr>
          <w:p w:rsidR="00FF5C36" w:rsidRDefault="00FF5C36" w:rsidP="00944B34">
            <w:pPr>
              <w:pStyle w:val="TAC"/>
            </w:pPr>
            <w:r>
              <w:t>4</w:t>
            </w:r>
            <w:r>
              <w:rPr>
                <w:lang w:eastAsia="zh-CN"/>
              </w:rPr>
              <w:t>1</w:t>
            </w:r>
            <w:r>
              <w:t xml:space="preserve">0 MHz – </w:t>
            </w:r>
            <w:r>
              <w:rPr>
                <w:lang w:eastAsia="zh-CN"/>
              </w:rPr>
              <w:t>7125</w:t>
            </w:r>
            <w:r>
              <w:t xml:space="preserve"> MHz</w:t>
            </w:r>
          </w:p>
        </w:tc>
      </w:tr>
    </w:tbl>
    <w:p w:rsidR="00FF5C36" w:rsidRDefault="00FF5C36" w:rsidP="00C31073">
      <w:pPr>
        <w:jc w:val="both"/>
        <w:rPr>
          <w:lang w:eastAsia="zh-CN"/>
        </w:rPr>
      </w:pPr>
    </w:p>
    <w:p w:rsidR="00FF5C36" w:rsidRDefault="00FF5C36" w:rsidP="00FF5C36">
      <w:pPr>
        <w:pStyle w:val="TH"/>
      </w:pPr>
      <w:r>
        <w:t xml:space="preserve">Table </w:t>
      </w:r>
      <w:r>
        <w:rPr>
          <w:rFonts w:hint="eastAsia"/>
          <w:lang w:eastAsia="zh-CN"/>
        </w:rPr>
        <w:t>2</w:t>
      </w:r>
      <w:r>
        <w:t>-</w:t>
      </w:r>
      <w:r>
        <w:rPr>
          <w:rFonts w:hint="eastAsia"/>
          <w:lang w:eastAsia="zh-CN"/>
        </w:rPr>
        <w:t>2</w:t>
      </w:r>
      <w:r>
        <w:t xml:space="preserve">: NTN </w:t>
      </w:r>
      <w:r>
        <w:rPr>
          <w:rFonts w:hint="eastAsia"/>
          <w:lang w:val="en-US" w:eastAsia="zh-CN"/>
        </w:rPr>
        <w:t>satellite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FF5C36" w:rsidTr="00944B34">
        <w:trPr>
          <w:cantSplit/>
          <w:jc w:val="center"/>
        </w:trPr>
        <w:tc>
          <w:tcPr>
            <w:tcW w:w="1037" w:type="dxa"/>
            <w:shd w:val="clear" w:color="auto" w:fill="auto"/>
          </w:tcPr>
          <w:p w:rsidR="00FF5C36" w:rsidRDefault="00FF5C36" w:rsidP="00944B34">
            <w:pPr>
              <w:pStyle w:val="TAH"/>
            </w:pPr>
            <w:r>
              <w:rPr>
                <w:szCs w:val="18"/>
              </w:rPr>
              <w:t xml:space="preserve">NTN </w:t>
            </w:r>
            <w:proofErr w:type="spellStart"/>
            <w:r>
              <w:rPr>
                <w:szCs w:val="18"/>
              </w:rPr>
              <w:t>satellite</w:t>
            </w:r>
            <w:r>
              <w:rPr>
                <w:i/>
              </w:rPr>
              <w:t>operating</w:t>
            </w:r>
            <w:proofErr w:type="spellEnd"/>
            <w:r>
              <w:rPr>
                <w:i/>
              </w:rPr>
              <w:t xml:space="preserve"> band</w:t>
            </w:r>
          </w:p>
        </w:tc>
        <w:tc>
          <w:tcPr>
            <w:tcW w:w="2607" w:type="dxa"/>
            <w:shd w:val="clear" w:color="auto" w:fill="auto"/>
          </w:tcPr>
          <w:p w:rsidR="00FF5C36" w:rsidRDefault="00FF5C36" w:rsidP="00944B34">
            <w:pPr>
              <w:pStyle w:val="TAH"/>
            </w:pPr>
            <w:r>
              <w:t xml:space="preserve">Uplink (UL) </w:t>
            </w:r>
            <w:r>
              <w:rPr>
                <w:i/>
              </w:rPr>
              <w:t>operating band</w:t>
            </w:r>
            <w:r>
              <w:br/>
            </w:r>
            <w:r>
              <w:rPr>
                <w:rFonts w:hint="eastAsia"/>
                <w:lang w:val="en-US" w:eastAsia="zh-CN"/>
              </w:rPr>
              <w:t>SAN</w:t>
            </w:r>
            <w:r>
              <w:t xml:space="preserve"> receive / UE transmit</w:t>
            </w:r>
          </w:p>
          <w:p w:rsidR="00FF5C36" w:rsidRDefault="00FF5C36" w:rsidP="00944B34">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shd w:val="clear" w:color="auto" w:fill="auto"/>
          </w:tcPr>
          <w:p w:rsidR="00FF5C36" w:rsidRDefault="00FF5C36" w:rsidP="00944B34">
            <w:pPr>
              <w:pStyle w:val="TAH"/>
            </w:pPr>
            <w:r>
              <w:t xml:space="preserve">Downlink (DL) </w:t>
            </w:r>
            <w:r>
              <w:rPr>
                <w:i/>
              </w:rPr>
              <w:t>operating band</w:t>
            </w:r>
            <w:r>
              <w:br/>
            </w:r>
            <w:r>
              <w:rPr>
                <w:rFonts w:hint="eastAsia"/>
                <w:lang w:val="en-US" w:eastAsia="zh-CN"/>
              </w:rPr>
              <w:t>SAN</w:t>
            </w:r>
            <w:r>
              <w:t xml:space="preserve"> transmit / UE receive</w:t>
            </w:r>
          </w:p>
          <w:p w:rsidR="00FF5C36" w:rsidRDefault="00FF5C36" w:rsidP="00944B34">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shd w:val="clear" w:color="auto" w:fill="auto"/>
          </w:tcPr>
          <w:p w:rsidR="00FF5C36" w:rsidRDefault="00FF5C36" w:rsidP="00944B34">
            <w:pPr>
              <w:pStyle w:val="TAH"/>
            </w:pPr>
            <w:r>
              <w:t>Duplex mode</w:t>
            </w:r>
          </w:p>
        </w:tc>
      </w:tr>
      <w:tr w:rsidR="00FF5C36" w:rsidTr="00944B34">
        <w:trPr>
          <w:cantSplit/>
          <w:jc w:val="center"/>
        </w:trPr>
        <w:tc>
          <w:tcPr>
            <w:tcW w:w="1037" w:type="dxa"/>
            <w:shd w:val="clear" w:color="auto" w:fill="auto"/>
          </w:tcPr>
          <w:p w:rsidR="00FF5C36" w:rsidRDefault="00FF5C36" w:rsidP="00944B34">
            <w:pPr>
              <w:pStyle w:val="TAC"/>
              <w:rPr>
                <w:rFonts w:eastAsiaTheme="minorEastAsia"/>
                <w:lang w:val="en-US" w:eastAsia="zh-CN"/>
              </w:rPr>
            </w:pPr>
            <w:r>
              <w:rPr>
                <w:rFonts w:hint="eastAsia"/>
                <w:lang w:val="en-US" w:eastAsia="zh-CN"/>
              </w:rPr>
              <w:t>n256</w:t>
            </w:r>
          </w:p>
        </w:tc>
        <w:tc>
          <w:tcPr>
            <w:tcW w:w="2607" w:type="dxa"/>
            <w:shd w:val="clear" w:color="auto" w:fill="auto"/>
          </w:tcPr>
          <w:p w:rsidR="00FF5C36" w:rsidRDefault="00FF5C36" w:rsidP="00944B34">
            <w:pPr>
              <w:pStyle w:val="TAC"/>
            </w:pPr>
            <w:r>
              <w:t>1980</w:t>
            </w:r>
            <w:r>
              <w:rPr>
                <w:rFonts w:hint="eastAsia"/>
                <w:lang w:val="en-US"/>
              </w:rPr>
              <w:t>MHz</w:t>
            </w:r>
            <w:r>
              <w:t xml:space="preserve"> – 2010 MHz</w:t>
            </w:r>
          </w:p>
        </w:tc>
        <w:tc>
          <w:tcPr>
            <w:tcW w:w="2806" w:type="dxa"/>
            <w:shd w:val="clear" w:color="auto" w:fill="auto"/>
          </w:tcPr>
          <w:p w:rsidR="00FF5C36" w:rsidRDefault="00FF5C36" w:rsidP="00944B34">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rsidR="00FF5C36" w:rsidRDefault="00FF5C36" w:rsidP="00944B34">
            <w:pPr>
              <w:pStyle w:val="TAC"/>
            </w:pPr>
            <w:r>
              <w:t>FDD</w:t>
            </w:r>
          </w:p>
        </w:tc>
      </w:tr>
      <w:tr w:rsidR="00FF5C36" w:rsidTr="00944B34">
        <w:trPr>
          <w:cantSplit/>
          <w:jc w:val="center"/>
        </w:trPr>
        <w:tc>
          <w:tcPr>
            <w:tcW w:w="1037" w:type="dxa"/>
            <w:shd w:val="clear" w:color="auto" w:fill="auto"/>
          </w:tcPr>
          <w:p w:rsidR="00FF5C36" w:rsidRDefault="00FF5C36" w:rsidP="00944B34">
            <w:pPr>
              <w:pStyle w:val="TAC"/>
              <w:rPr>
                <w:rFonts w:eastAsiaTheme="minorEastAsia"/>
                <w:lang w:val="en-US" w:eastAsia="zh-CN"/>
              </w:rPr>
            </w:pPr>
            <w:r>
              <w:rPr>
                <w:rFonts w:hint="eastAsia"/>
                <w:lang w:val="en-US" w:eastAsia="zh-CN"/>
              </w:rPr>
              <w:t>n255</w:t>
            </w:r>
          </w:p>
        </w:tc>
        <w:tc>
          <w:tcPr>
            <w:tcW w:w="2607" w:type="dxa"/>
            <w:shd w:val="clear" w:color="auto" w:fill="auto"/>
          </w:tcPr>
          <w:p w:rsidR="00FF5C36" w:rsidRDefault="00FF5C36" w:rsidP="00944B34">
            <w:pPr>
              <w:pStyle w:val="TAC"/>
            </w:pPr>
            <w:r>
              <w:t>1626.5 MHz – 1660.5 MHz</w:t>
            </w:r>
          </w:p>
        </w:tc>
        <w:tc>
          <w:tcPr>
            <w:tcW w:w="2806" w:type="dxa"/>
            <w:shd w:val="clear" w:color="auto" w:fill="auto"/>
          </w:tcPr>
          <w:p w:rsidR="00FF5C36" w:rsidRDefault="00FF5C36" w:rsidP="00944B34">
            <w:pPr>
              <w:pStyle w:val="TAC"/>
            </w:pPr>
            <w:r>
              <w:t>1525 MHz – 1559</w:t>
            </w:r>
            <w:r>
              <w:rPr>
                <w:rFonts w:hint="eastAsia"/>
              </w:rPr>
              <w:t xml:space="preserve"> </w:t>
            </w:r>
            <w:r>
              <w:t>MHz</w:t>
            </w:r>
          </w:p>
        </w:tc>
        <w:tc>
          <w:tcPr>
            <w:tcW w:w="1286" w:type="dxa"/>
            <w:shd w:val="clear" w:color="auto" w:fill="auto"/>
          </w:tcPr>
          <w:p w:rsidR="00FF5C36" w:rsidRDefault="00FF5C36" w:rsidP="00944B34">
            <w:pPr>
              <w:pStyle w:val="TAC"/>
            </w:pPr>
            <w:r>
              <w:t>FDD</w:t>
            </w:r>
          </w:p>
        </w:tc>
      </w:tr>
      <w:tr w:rsidR="00FF5C36" w:rsidTr="00944B34">
        <w:trPr>
          <w:cantSplit/>
          <w:jc w:val="center"/>
        </w:trPr>
        <w:tc>
          <w:tcPr>
            <w:tcW w:w="7736" w:type="dxa"/>
            <w:gridSpan w:val="4"/>
            <w:shd w:val="clear" w:color="auto" w:fill="auto"/>
          </w:tcPr>
          <w:p w:rsidR="00FF5C36" w:rsidRDefault="00FF5C36" w:rsidP="00944B34">
            <w:pPr>
              <w:pStyle w:val="TAN"/>
              <w:ind w:left="0" w:firstLine="0"/>
            </w:pPr>
            <w:r>
              <w:t xml:space="preserve">NOTE </w:t>
            </w:r>
            <w:r>
              <w:rPr>
                <w:rFonts w:hint="eastAsia"/>
                <w:lang w:eastAsia="zh-CN"/>
              </w:rPr>
              <w:t>1</w:t>
            </w:r>
            <w:r>
              <w:t>:</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roofErr w:type="gramStart"/>
            <w:r>
              <w:rPr>
                <w:rFonts w:hint="eastAsia"/>
              </w:rPr>
              <w:t>.</w:t>
            </w:r>
            <w:r>
              <w:rPr>
                <w:rFonts w:hint="eastAsia"/>
                <w:lang w:eastAsia="zh-CN"/>
              </w:rPr>
              <w:t>.</w:t>
            </w:r>
            <w:proofErr w:type="gramEnd"/>
          </w:p>
        </w:tc>
      </w:tr>
    </w:tbl>
    <w:p w:rsidR="00FF5C36" w:rsidRDefault="00FF5C36" w:rsidP="00C31073">
      <w:pPr>
        <w:jc w:val="both"/>
        <w:rPr>
          <w:lang w:eastAsia="zh-CN"/>
        </w:rPr>
      </w:pPr>
    </w:p>
    <w:p w:rsidR="00FF5C36" w:rsidRPr="009B4374" w:rsidRDefault="00FF5C36" w:rsidP="00FF5C36">
      <w:pPr>
        <w:keepNext/>
        <w:keepLines/>
        <w:spacing w:before="60"/>
        <w:jc w:val="center"/>
        <w:rPr>
          <w:rFonts w:ascii="Arial" w:eastAsia="Times New Roman" w:hAnsi="Arial"/>
          <w:b/>
        </w:rPr>
      </w:pPr>
      <w:bookmarkStart w:id="2" w:name="_Hlk497144372"/>
      <w:bookmarkStart w:id="3" w:name="_Hlk505013260"/>
      <w:r w:rsidRPr="009B4374">
        <w:rPr>
          <w:rFonts w:ascii="Arial" w:eastAsia="Times New Roman" w:hAnsi="Arial"/>
          <w:b/>
        </w:rPr>
        <w:t xml:space="preserve">Table </w:t>
      </w:r>
      <w:r>
        <w:rPr>
          <w:rFonts w:ascii="Arial" w:eastAsiaTheme="minorEastAsia" w:hAnsi="Arial" w:hint="eastAsia"/>
          <w:b/>
          <w:lang w:eastAsia="zh-CN"/>
        </w:rPr>
        <w:t>2</w:t>
      </w:r>
      <w:r w:rsidRPr="009B4374">
        <w:rPr>
          <w:rFonts w:ascii="Arial" w:eastAsia="Times New Roman" w:hAnsi="Arial"/>
          <w:b/>
        </w:rPr>
        <w:t>-</w:t>
      </w:r>
      <w:r>
        <w:rPr>
          <w:rFonts w:ascii="Arial" w:eastAsiaTheme="minorEastAsia" w:hAnsi="Arial" w:hint="eastAsia"/>
          <w:b/>
          <w:lang w:eastAsia="zh-CN"/>
        </w:rPr>
        <w:t>3</w:t>
      </w:r>
      <w:r w:rsidRPr="009B4374">
        <w:rPr>
          <w:rFonts w:ascii="Arial" w:eastAsia="Times New Roman" w:hAnsi="Arial"/>
          <w:b/>
        </w:rPr>
        <w:t xml:space="preserve">: </w:t>
      </w:r>
      <w:bookmarkEnd w:id="2"/>
      <w:r w:rsidRPr="009B4374">
        <w:rPr>
          <w:rFonts w:ascii="Arial" w:eastAsia="Times New Roman" w:hAnsi="Arial"/>
          <w:b/>
        </w:rPr>
        <w:t>Maximum transmission bandwidth configuration N</w:t>
      </w:r>
      <w:r w:rsidRPr="009B4374">
        <w:rPr>
          <w:rFonts w:ascii="Arial" w:eastAsia="Times New Roman" w:hAnsi="Arial"/>
          <w:b/>
          <w:vertAlign w:val="subscript"/>
        </w:rPr>
        <w:t>RB</w:t>
      </w:r>
    </w:p>
    <w:tbl>
      <w:tblPr>
        <w:tblpPr w:leftFromText="142" w:rightFromText="142" w:vertAnchor="text" w:tblpXSpec="center" w:tblpY="1"/>
        <w:tblOverlap w:val="never"/>
        <w:tblW w:w="1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653"/>
        <w:gridCol w:w="709"/>
        <w:gridCol w:w="779"/>
        <w:gridCol w:w="779"/>
        <w:gridCol w:w="681"/>
      </w:tblGrid>
      <w:tr w:rsidR="00FF5C36" w:rsidRPr="009B4374" w:rsidTr="00944B34">
        <w:trPr>
          <w:trHeight w:val="187"/>
        </w:trPr>
        <w:tc>
          <w:tcPr>
            <w:tcW w:w="905" w:type="pct"/>
            <w:tcBorders>
              <w:bottom w:val="nil"/>
            </w:tcBorders>
            <w:shd w:val="clear" w:color="auto" w:fill="auto"/>
            <w:tcMar>
              <w:top w:w="15" w:type="dxa"/>
              <w:left w:w="81" w:type="dxa"/>
              <w:bottom w:w="0" w:type="dxa"/>
              <w:right w:w="81" w:type="dxa"/>
            </w:tcMar>
            <w:hideMark/>
          </w:tcPr>
          <w:bookmarkEnd w:id="3"/>
          <w:p w:rsidR="00FF5C36" w:rsidRPr="009B4374" w:rsidRDefault="00FF5C36" w:rsidP="00944B34">
            <w:pPr>
              <w:keepNext/>
              <w:keepLines/>
              <w:spacing w:after="0"/>
              <w:jc w:val="center"/>
              <w:rPr>
                <w:rFonts w:ascii="Arial" w:eastAsia="Times New Roman" w:hAnsi="Arial"/>
                <w:b/>
                <w:sz w:val="18"/>
              </w:rPr>
            </w:pPr>
            <w:r w:rsidRPr="009B4374">
              <w:rPr>
                <w:rFonts w:ascii="Arial" w:eastAsia="Times New Roman" w:hAnsi="Arial"/>
                <w:b/>
                <w:sz w:val="18"/>
              </w:rPr>
              <w:t>SCS (kHz)</w:t>
            </w:r>
          </w:p>
        </w:tc>
        <w:tc>
          <w:tcPr>
            <w:tcW w:w="985"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cs="Arial"/>
                <w:b/>
                <w:sz w:val="18"/>
                <w:szCs w:val="18"/>
              </w:rPr>
            </w:pPr>
            <w:r w:rsidRPr="009B4374">
              <w:rPr>
                <w:rFonts w:ascii="Arial" w:eastAsia="Times New Roman" w:hAnsi="Arial" w:cs="Arial"/>
                <w:b/>
                <w:sz w:val="18"/>
                <w:szCs w:val="18"/>
              </w:rPr>
              <w:t>5</w:t>
            </w:r>
          </w:p>
          <w:p w:rsidR="00FF5C36" w:rsidRPr="009B4374" w:rsidRDefault="00FF5C36" w:rsidP="00944B34">
            <w:pPr>
              <w:keepNext/>
              <w:keepLines/>
              <w:spacing w:after="0"/>
              <w:jc w:val="center"/>
              <w:rPr>
                <w:rFonts w:ascii="Arial" w:eastAsia="Times New Roman" w:hAnsi="Arial"/>
                <w:b/>
                <w:sz w:val="18"/>
              </w:rPr>
            </w:pPr>
            <w:r w:rsidRPr="009B4374">
              <w:rPr>
                <w:rFonts w:ascii="Arial" w:eastAsia="Times New Roman" w:hAnsi="Arial" w:cs="Arial"/>
                <w:b/>
                <w:sz w:val="18"/>
                <w:szCs w:val="18"/>
              </w:rPr>
              <w:t>MHz</w:t>
            </w:r>
          </w:p>
        </w:tc>
        <w:tc>
          <w:tcPr>
            <w:tcW w:w="1082"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cs="Arial"/>
                <w:b/>
                <w:sz w:val="18"/>
                <w:szCs w:val="18"/>
              </w:rPr>
            </w:pPr>
            <w:r w:rsidRPr="009B4374">
              <w:rPr>
                <w:rFonts w:ascii="Arial" w:eastAsia="Times New Roman" w:hAnsi="Arial" w:cs="Arial"/>
                <w:b/>
                <w:sz w:val="18"/>
                <w:szCs w:val="18"/>
              </w:rPr>
              <w:t>10</w:t>
            </w:r>
          </w:p>
          <w:p w:rsidR="00FF5C36" w:rsidRPr="009B4374" w:rsidRDefault="00FF5C36" w:rsidP="00944B34">
            <w:pPr>
              <w:keepNext/>
              <w:keepLines/>
              <w:spacing w:after="0"/>
              <w:jc w:val="center"/>
              <w:rPr>
                <w:rFonts w:ascii="Arial" w:eastAsia="Times New Roman" w:hAnsi="Arial"/>
                <w:b/>
                <w:sz w:val="18"/>
              </w:rPr>
            </w:pPr>
            <w:r w:rsidRPr="009B4374">
              <w:rPr>
                <w:rFonts w:ascii="Arial" w:eastAsia="Times New Roman" w:hAnsi="Arial" w:cs="Arial"/>
                <w:b/>
                <w:sz w:val="18"/>
                <w:szCs w:val="18"/>
              </w:rPr>
              <w:t>MHz</w:t>
            </w:r>
          </w:p>
        </w:tc>
        <w:tc>
          <w:tcPr>
            <w:tcW w:w="1082"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cs="Arial"/>
                <w:b/>
                <w:sz w:val="18"/>
                <w:szCs w:val="18"/>
              </w:rPr>
            </w:pPr>
            <w:r w:rsidRPr="009B4374">
              <w:rPr>
                <w:rFonts w:ascii="Arial" w:eastAsia="Times New Roman" w:hAnsi="Arial" w:cs="Arial"/>
                <w:b/>
                <w:sz w:val="18"/>
                <w:szCs w:val="18"/>
              </w:rPr>
              <w:t>15</w:t>
            </w:r>
          </w:p>
          <w:p w:rsidR="00FF5C36" w:rsidRPr="009B4374" w:rsidRDefault="00FF5C36" w:rsidP="00944B34">
            <w:pPr>
              <w:keepNext/>
              <w:keepLines/>
              <w:spacing w:after="0"/>
              <w:jc w:val="center"/>
              <w:rPr>
                <w:rFonts w:ascii="Arial" w:eastAsia="Times New Roman" w:hAnsi="Arial"/>
                <w:b/>
                <w:sz w:val="18"/>
              </w:rPr>
            </w:pPr>
            <w:r w:rsidRPr="009B4374">
              <w:rPr>
                <w:rFonts w:ascii="Arial" w:eastAsia="Times New Roman" w:hAnsi="Arial" w:cs="Arial"/>
                <w:b/>
                <w:sz w:val="18"/>
                <w:szCs w:val="18"/>
              </w:rPr>
              <w:t>MHz</w:t>
            </w:r>
          </w:p>
        </w:tc>
        <w:tc>
          <w:tcPr>
            <w:tcW w:w="946"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cs="Arial"/>
                <w:b/>
                <w:sz w:val="18"/>
                <w:szCs w:val="18"/>
              </w:rPr>
            </w:pPr>
            <w:r w:rsidRPr="009B4374">
              <w:rPr>
                <w:rFonts w:ascii="Arial" w:eastAsia="Times New Roman" w:hAnsi="Arial" w:cs="Arial"/>
                <w:b/>
                <w:sz w:val="18"/>
                <w:szCs w:val="18"/>
              </w:rPr>
              <w:t>20</w:t>
            </w:r>
          </w:p>
          <w:p w:rsidR="00FF5C36" w:rsidRPr="009B4374" w:rsidRDefault="00FF5C36" w:rsidP="00944B34">
            <w:pPr>
              <w:keepNext/>
              <w:keepLines/>
              <w:spacing w:after="0"/>
              <w:jc w:val="center"/>
              <w:rPr>
                <w:rFonts w:ascii="Arial" w:eastAsia="Times New Roman" w:hAnsi="Arial"/>
                <w:b/>
                <w:sz w:val="18"/>
              </w:rPr>
            </w:pPr>
            <w:r w:rsidRPr="009B4374">
              <w:rPr>
                <w:rFonts w:ascii="Arial" w:eastAsia="Times New Roman" w:hAnsi="Arial" w:cs="Arial"/>
                <w:b/>
                <w:sz w:val="18"/>
                <w:szCs w:val="18"/>
              </w:rPr>
              <w:t>MHz</w:t>
            </w:r>
          </w:p>
        </w:tc>
      </w:tr>
      <w:tr w:rsidR="00FF5C36" w:rsidRPr="009B4374" w:rsidTr="00944B34">
        <w:trPr>
          <w:trHeight w:val="187"/>
        </w:trPr>
        <w:tc>
          <w:tcPr>
            <w:tcW w:w="905" w:type="pct"/>
            <w:tcBorders>
              <w:top w:val="nil"/>
            </w:tcBorders>
            <w:shd w:val="clear" w:color="auto" w:fill="auto"/>
            <w:hideMark/>
          </w:tcPr>
          <w:p w:rsidR="00FF5C36" w:rsidRPr="009B4374" w:rsidRDefault="00FF5C36" w:rsidP="00944B34">
            <w:pPr>
              <w:keepNext/>
              <w:keepLines/>
              <w:spacing w:after="0"/>
              <w:jc w:val="center"/>
              <w:rPr>
                <w:rFonts w:ascii="Arial" w:eastAsia="Times New Roman" w:hAnsi="Arial"/>
                <w:b/>
                <w:sz w:val="18"/>
              </w:rPr>
            </w:pPr>
          </w:p>
        </w:tc>
        <w:tc>
          <w:tcPr>
            <w:tcW w:w="985"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b/>
                <w:sz w:val="18"/>
              </w:rPr>
            </w:pPr>
            <w:r w:rsidRPr="009B4374">
              <w:rPr>
                <w:rFonts w:ascii="Arial" w:eastAsia="Times New Roman" w:hAnsi="Arial" w:cs="Arial"/>
                <w:b/>
                <w:sz w:val="18"/>
                <w:szCs w:val="18"/>
              </w:rPr>
              <w:t>N</w:t>
            </w:r>
            <w:r w:rsidRPr="009B4374">
              <w:rPr>
                <w:rFonts w:ascii="Arial" w:eastAsia="Times New Roman" w:hAnsi="Arial" w:cs="Arial"/>
                <w:b/>
                <w:sz w:val="18"/>
                <w:szCs w:val="18"/>
                <w:vertAlign w:val="subscript"/>
              </w:rPr>
              <w:t>RB</w:t>
            </w:r>
          </w:p>
        </w:tc>
        <w:tc>
          <w:tcPr>
            <w:tcW w:w="1082"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b/>
                <w:sz w:val="18"/>
              </w:rPr>
            </w:pPr>
            <w:r w:rsidRPr="009B4374">
              <w:rPr>
                <w:rFonts w:ascii="Arial" w:eastAsia="Times New Roman" w:hAnsi="Arial" w:cs="Arial"/>
                <w:b/>
                <w:sz w:val="18"/>
                <w:szCs w:val="18"/>
              </w:rPr>
              <w:t>N</w:t>
            </w:r>
            <w:r w:rsidRPr="009B4374">
              <w:rPr>
                <w:rFonts w:ascii="Arial" w:eastAsia="Times New Roman" w:hAnsi="Arial" w:cs="Arial"/>
                <w:b/>
                <w:sz w:val="18"/>
                <w:szCs w:val="18"/>
                <w:vertAlign w:val="subscript"/>
              </w:rPr>
              <w:t>RB</w:t>
            </w:r>
          </w:p>
        </w:tc>
        <w:tc>
          <w:tcPr>
            <w:tcW w:w="1082"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b/>
                <w:sz w:val="18"/>
              </w:rPr>
            </w:pPr>
            <w:r w:rsidRPr="009B4374">
              <w:rPr>
                <w:rFonts w:ascii="Arial" w:eastAsia="Times New Roman" w:hAnsi="Arial" w:cs="Arial"/>
                <w:b/>
                <w:sz w:val="18"/>
                <w:szCs w:val="18"/>
              </w:rPr>
              <w:t>N</w:t>
            </w:r>
            <w:r w:rsidRPr="009B4374">
              <w:rPr>
                <w:rFonts w:ascii="Arial" w:eastAsia="Times New Roman" w:hAnsi="Arial" w:cs="Arial"/>
                <w:b/>
                <w:sz w:val="18"/>
                <w:szCs w:val="18"/>
                <w:vertAlign w:val="subscript"/>
              </w:rPr>
              <w:t>RB</w:t>
            </w:r>
          </w:p>
        </w:tc>
        <w:tc>
          <w:tcPr>
            <w:tcW w:w="946"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b/>
                <w:sz w:val="18"/>
              </w:rPr>
            </w:pPr>
            <w:r w:rsidRPr="009B4374">
              <w:rPr>
                <w:rFonts w:ascii="Arial" w:eastAsia="Times New Roman" w:hAnsi="Arial" w:cs="Arial"/>
                <w:b/>
                <w:sz w:val="18"/>
                <w:szCs w:val="18"/>
              </w:rPr>
              <w:t>N</w:t>
            </w:r>
            <w:r w:rsidRPr="009B4374">
              <w:rPr>
                <w:rFonts w:ascii="Arial" w:eastAsia="Times New Roman" w:hAnsi="Arial" w:cs="Arial"/>
                <w:b/>
                <w:sz w:val="18"/>
                <w:szCs w:val="18"/>
                <w:vertAlign w:val="subscript"/>
              </w:rPr>
              <w:t>RB</w:t>
            </w:r>
          </w:p>
        </w:tc>
      </w:tr>
      <w:tr w:rsidR="00FF5C36" w:rsidRPr="009B4374" w:rsidTr="00944B34">
        <w:trPr>
          <w:trHeight w:val="187"/>
        </w:trPr>
        <w:tc>
          <w:tcPr>
            <w:tcW w:w="905"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sz w:val="18"/>
              </w:rPr>
              <w:t>15</w:t>
            </w:r>
          </w:p>
        </w:tc>
        <w:tc>
          <w:tcPr>
            <w:tcW w:w="985"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cs="Arial"/>
                <w:sz w:val="18"/>
                <w:szCs w:val="18"/>
              </w:rPr>
              <w:t>25</w:t>
            </w:r>
          </w:p>
        </w:tc>
        <w:tc>
          <w:tcPr>
            <w:tcW w:w="1082"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cs="Arial"/>
                <w:sz w:val="18"/>
                <w:szCs w:val="18"/>
              </w:rPr>
              <w:t>52</w:t>
            </w:r>
          </w:p>
        </w:tc>
        <w:tc>
          <w:tcPr>
            <w:tcW w:w="1082"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cs="Arial"/>
                <w:sz w:val="18"/>
                <w:szCs w:val="18"/>
              </w:rPr>
              <w:t>79</w:t>
            </w:r>
          </w:p>
        </w:tc>
        <w:tc>
          <w:tcPr>
            <w:tcW w:w="946"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cs="Arial"/>
                <w:sz w:val="18"/>
                <w:szCs w:val="18"/>
              </w:rPr>
              <w:t>106</w:t>
            </w:r>
          </w:p>
        </w:tc>
      </w:tr>
      <w:tr w:rsidR="00FF5C36" w:rsidRPr="009B4374" w:rsidTr="00944B34">
        <w:trPr>
          <w:trHeight w:val="187"/>
        </w:trPr>
        <w:tc>
          <w:tcPr>
            <w:tcW w:w="905"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sz w:val="18"/>
              </w:rPr>
              <w:t>30</w:t>
            </w:r>
          </w:p>
        </w:tc>
        <w:tc>
          <w:tcPr>
            <w:tcW w:w="985"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cs="Arial"/>
                <w:sz w:val="18"/>
                <w:szCs w:val="18"/>
              </w:rPr>
              <w:t>11</w:t>
            </w:r>
          </w:p>
        </w:tc>
        <w:tc>
          <w:tcPr>
            <w:tcW w:w="1082"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cs="Arial"/>
                <w:sz w:val="18"/>
                <w:szCs w:val="18"/>
              </w:rPr>
              <w:t>24</w:t>
            </w:r>
          </w:p>
        </w:tc>
        <w:tc>
          <w:tcPr>
            <w:tcW w:w="1082"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cs="Arial"/>
                <w:sz w:val="18"/>
                <w:szCs w:val="18"/>
              </w:rPr>
              <w:t>38</w:t>
            </w:r>
          </w:p>
        </w:tc>
        <w:tc>
          <w:tcPr>
            <w:tcW w:w="946"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cs="Arial"/>
                <w:sz w:val="18"/>
                <w:szCs w:val="18"/>
              </w:rPr>
              <w:t>51</w:t>
            </w:r>
          </w:p>
        </w:tc>
      </w:tr>
      <w:tr w:rsidR="00FF5C36" w:rsidRPr="009B4374" w:rsidTr="00944B34">
        <w:trPr>
          <w:trHeight w:val="187"/>
        </w:trPr>
        <w:tc>
          <w:tcPr>
            <w:tcW w:w="905"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sz w:val="18"/>
              </w:rPr>
              <w:t>60</w:t>
            </w:r>
          </w:p>
        </w:tc>
        <w:tc>
          <w:tcPr>
            <w:tcW w:w="985"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cs="Arial"/>
                <w:sz w:val="18"/>
                <w:szCs w:val="18"/>
              </w:rPr>
              <w:t>N/A</w:t>
            </w:r>
          </w:p>
        </w:tc>
        <w:tc>
          <w:tcPr>
            <w:tcW w:w="1082"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cs="Arial"/>
                <w:sz w:val="18"/>
                <w:szCs w:val="18"/>
              </w:rPr>
              <w:t>11</w:t>
            </w:r>
          </w:p>
        </w:tc>
        <w:tc>
          <w:tcPr>
            <w:tcW w:w="1082"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cs="Arial"/>
                <w:sz w:val="18"/>
                <w:szCs w:val="18"/>
              </w:rPr>
              <w:t>18</w:t>
            </w:r>
          </w:p>
        </w:tc>
        <w:tc>
          <w:tcPr>
            <w:tcW w:w="946" w:type="pct"/>
            <w:shd w:val="clear" w:color="auto" w:fill="auto"/>
            <w:tcMar>
              <w:top w:w="15" w:type="dxa"/>
              <w:left w:w="81" w:type="dxa"/>
              <w:bottom w:w="0" w:type="dxa"/>
              <w:right w:w="81" w:type="dxa"/>
            </w:tcMar>
            <w:hideMark/>
          </w:tcPr>
          <w:p w:rsidR="00FF5C36" w:rsidRPr="009B4374" w:rsidRDefault="00FF5C36" w:rsidP="00944B34">
            <w:pPr>
              <w:keepNext/>
              <w:keepLines/>
              <w:spacing w:after="0"/>
              <w:jc w:val="center"/>
              <w:rPr>
                <w:rFonts w:ascii="Arial" w:eastAsia="Times New Roman" w:hAnsi="Arial"/>
                <w:sz w:val="18"/>
              </w:rPr>
            </w:pPr>
            <w:r w:rsidRPr="009B4374">
              <w:rPr>
                <w:rFonts w:ascii="Arial" w:eastAsia="Times New Roman" w:hAnsi="Arial" w:cs="Arial"/>
                <w:sz w:val="18"/>
                <w:szCs w:val="18"/>
              </w:rPr>
              <w:t>24</w:t>
            </w:r>
          </w:p>
        </w:tc>
      </w:tr>
    </w:tbl>
    <w:p w:rsidR="00FF5C36" w:rsidRDefault="00FF5C36" w:rsidP="00FF5C36"/>
    <w:p w:rsidR="00FF5C36" w:rsidRDefault="00FF5C36" w:rsidP="00FF5C36"/>
    <w:p w:rsidR="00FF5C36" w:rsidRPr="00963974" w:rsidRDefault="00FF5C36" w:rsidP="00C31073">
      <w:pPr>
        <w:jc w:val="both"/>
        <w:rPr>
          <w:lang w:eastAsia="zh-CN"/>
        </w:rPr>
      </w:pPr>
    </w:p>
    <w:p w:rsidR="0085364A" w:rsidRDefault="0085364A" w:rsidP="00C31073">
      <w:pPr>
        <w:jc w:val="both"/>
        <w:rPr>
          <w:lang w:eastAsia="zh-CN"/>
        </w:rPr>
      </w:pPr>
    </w:p>
    <w:p w:rsidR="009C2E7B" w:rsidRDefault="009C2E7B" w:rsidP="009C2E7B">
      <w:pPr>
        <w:jc w:val="both"/>
        <w:rPr>
          <w:lang w:eastAsia="zh-CN"/>
        </w:rPr>
      </w:pPr>
    </w:p>
    <w:p w:rsidR="009C2E7B" w:rsidRPr="003D3175" w:rsidRDefault="009C2E7B" w:rsidP="009C2E7B">
      <w:pPr>
        <w:jc w:val="both"/>
        <w:rPr>
          <w:b/>
          <w:u w:val="single"/>
          <w:lang w:eastAsia="zh-CN"/>
        </w:rPr>
      </w:pPr>
      <w:r w:rsidRPr="003D3175">
        <w:rPr>
          <w:b/>
          <w:u w:val="single"/>
          <w:lang w:eastAsia="zh-CN"/>
        </w:rPr>
        <w:t>Acceptable uncertainty of Test System</w:t>
      </w:r>
    </w:p>
    <w:p w:rsidR="00F4510F" w:rsidRDefault="00894DD8" w:rsidP="00C31073">
      <w:pPr>
        <w:jc w:val="both"/>
        <w:rPr>
          <w:lang w:eastAsia="zh-CN"/>
        </w:rPr>
      </w:pPr>
      <w:r>
        <w:rPr>
          <w:rFonts w:hint="eastAsia"/>
          <w:lang w:eastAsia="zh-CN"/>
        </w:rPr>
        <w:t>The measurement uncertainty is dependent on</w:t>
      </w:r>
      <w:r w:rsidR="006C5247">
        <w:rPr>
          <w:rFonts w:hint="eastAsia"/>
          <w:lang w:eastAsia="zh-CN"/>
        </w:rPr>
        <w:t xml:space="preserve"> </w:t>
      </w:r>
      <w:r w:rsidR="006C5247">
        <w:t xml:space="preserve">operating frequency and carrier numerology parameters (such as carrier </w:t>
      </w:r>
      <w:r w:rsidR="00C959CD">
        <w:rPr>
          <w:rFonts w:hint="eastAsia"/>
          <w:lang w:eastAsia="zh-CN"/>
        </w:rPr>
        <w:t xml:space="preserve">channel </w:t>
      </w:r>
      <w:r w:rsidR="006C5247">
        <w:t>bandwidth and sub-carrier spacing)</w:t>
      </w:r>
      <w:r>
        <w:rPr>
          <w:rFonts w:hint="eastAsia"/>
          <w:lang w:eastAsia="zh-CN"/>
        </w:rPr>
        <w:t>.</w:t>
      </w:r>
      <w:r w:rsidR="00457136">
        <w:rPr>
          <w:rFonts w:hint="eastAsia"/>
          <w:lang w:eastAsia="zh-CN"/>
        </w:rPr>
        <w:t xml:space="preserve"> </w:t>
      </w:r>
      <w:r w:rsidR="00E70137">
        <w:rPr>
          <w:rFonts w:hint="eastAsia"/>
          <w:lang w:eastAsia="zh-CN"/>
        </w:rPr>
        <w:t xml:space="preserve">The </w:t>
      </w:r>
      <w:r w:rsidR="00CB4C74">
        <w:rPr>
          <w:rFonts w:hint="eastAsia"/>
          <w:lang w:eastAsia="zh-CN"/>
        </w:rPr>
        <w:t xml:space="preserve">measurement uncertainty for </w:t>
      </w:r>
      <w:r w:rsidR="00CB4C74">
        <w:rPr>
          <w:rFonts w:cs="v4.2.0"/>
        </w:rPr>
        <w:t xml:space="preserve">f </w:t>
      </w:r>
      <w:r w:rsidR="00CB4C74">
        <w:t>≤</w:t>
      </w:r>
      <w:r w:rsidR="00CB4C74">
        <w:rPr>
          <w:rFonts w:cs="v4.2.0"/>
        </w:rPr>
        <w:t xml:space="preserve"> 3 GHz</w:t>
      </w:r>
      <w:r w:rsidR="00CB4C74" w:rsidDel="00CB4C74">
        <w:rPr>
          <w:rFonts w:hint="eastAsia"/>
          <w:lang w:eastAsia="zh-CN"/>
        </w:rPr>
        <w:t xml:space="preserve"> </w:t>
      </w:r>
      <w:r w:rsidR="00E70137">
        <w:rPr>
          <w:rFonts w:hint="eastAsia"/>
          <w:lang w:eastAsia="zh-CN"/>
        </w:rPr>
        <w:t xml:space="preserve">for </w:t>
      </w:r>
      <w:r w:rsidR="00E70137" w:rsidRPr="008C3753">
        <w:t>transmitter tests</w:t>
      </w:r>
      <w:r w:rsidR="00E70137">
        <w:rPr>
          <w:rFonts w:hint="eastAsia"/>
          <w:lang w:eastAsia="zh-CN"/>
        </w:rPr>
        <w:t xml:space="preserve"> and receiver tests </w:t>
      </w:r>
      <w:r w:rsidR="00CB4C74">
        <w:rPr>
          <w:rFonts w:hint="eastAsia"/>
          <w:lang w:eastAsia="zh-CN"/>
        </w:rPr>
        <w:t>defined in 38.141-</w:t>
      </w:r>
      <w:r w:rsidR="009D3560">
        <w:rPr>
          <w:rFonts w:hint="eastAsia"/>
          <w:lang w:eastAsia="zh-CN"/>
        </w:rPr>
        <w:t xml:space="preserve">2 </w:t>
      </w:r>
      <w:r w:rsidR="00E70137">
        <w:rPr>
          <w:rFonts w:hint="eastAsia"/>
          <w:lang w:eastAsia="zh-CN"/>
        </w:rPr>
        <w:t>are</w:t>
      </w:r>
      <w:r w:rsidR="00CB4C74">
        <w:rPr>
          <w:rFonts w:hint="eastAsia"/>
          <w:lang w:eastAsia="zh-CN"/>
        </w:rPr>
        <w:t xml:space="preserve"> copied in the following </w:t>
      </w:r>
      <w:r w:rsidR="00835EA6" w:rsidRPr="008C3753">
        <w:t>Table 4.1.2.2-1</w:t>
      </w:r>
      <w:r w:rsidR="00835EA6">
        <w:rPr>
          <w:rFonts w:hint="eastAsia"/>
          <w:lang w:eastAsia="zh-CN"/>
        </w:rPr>
        <w:t xml:space="preserve"> and </w:t>
      </w:r>
      <w:r w:rsidR="00835EA6" w:rsidRPr="008C3753">
        <w:t>Table 4.1.2.3-1</w:t>
      </w:r>
      <w:r w:rsidR="00E70137">
        <w:rPr>
          <w:rFonts w:hint="eastAsia"/>
          <w:lang w:eastAsia="zh-CN"/>
        </w:rPr>
        <w:t>, respectively.</w:t>
      </w:r>
    </w:p>
    <w:p w:rsidR="00255991" w:rsidRPr="009C2E7B" w:rsidRDefault="00C959CD" w:rsidP="00255991">
      <w:pPr>
        <w:jc w:val="both"/>
        <w:rPr>
          <w:lang w:eastAsia="zh-CN"/>
        </w:rPr>
      </w:pPr>
      <w:r>
        <w:rPr>
          <w:lang w:eastAsia="zh-CN"/>
        </w:rPr>
        <w:t>T</w:t>
      </w:r>
      <w:r>
        <w:rPr>
          <w:rFonts w:hint="eastAsia"/>
          <w:lang w:eastAsia="zh-CN"/>
        </w:rPr>
        <w:t>he carrier channel bandwidth</w:t>
      </w:r>
      <w:r w:rsidR="00E7526A">
        <w:rPr>
          <w:rFonts w:hint="eastAsia"/>
          <w:lang w:eastAsia="zh-CN"/>
        </w:rPr>
        <w:t>s</w:t>
      </w:r>
      <w:r w:rsidR="00F4510F">
        <w:rPr>
          <w:rFonts w:hint="eastAsia"/>
          <w:lang w:eastAsia="zh-CN"/>
        </w:rPr>
        <w:t xml:space="preserve"> (5, 10, 15 and 20MHz)</w:t>
      </w:r>
      <w:r>
        <w:rPr>
          <w:rFonts w:hint="eastAsia"/>
          <w:lang w:eastAsia="zh-CN"/>
        </w:rPr>
        <w:t xml:space="preserve"> in above Table </w:t>
      </w:r>
      <w:r w:rsidR="00E7526A">
        <w:rPr>
          <w:rFonts w:hint="eastAsia"/>
          <w:lang w:eastAsia="zh-CN"/>
        </w:rPr>
        <w:t xml:space="preserve">2-3 </w:t>
      </w:r>
      <w:r w:rsidR="00F4510F">
        <w:rPr>
          <w:rFonts w:hint="eastAsia"/>
          <w:lang w:eastAsia="zh-CN"/>
        </w:rPr>
        <w:t xml:space="preserve">are </w:t>
      </w:r>
      <w:r w:rsidR="00841D0A">
        <w:rPr>
          <w:rFonts w:hint="eastAsia"/>
          <w:lang w:eastAsia="zh-CN"/>
        </w:rPr>
        <w:t xml:space="preserve">same with carrier channel </w:t>
      </w:r>
      <w:r w:rsidR="00841D0A">
        <w:rPr>
          <w:lang w:eastAsia="zh-CN"/>
        </w:rPr>
        <w:t>bandwidth</w:t>
      </w:r>
      <w:r w:rsidR="00841D0A">
        <w:rPr>
          <w:rFonts w:hint="eastAsia"/>
          <w:lang w:eastAsia="zh-CN"/>
        </w:rPr>
        <w:t>s</w:t>
      </w:r>
      <w:r w:rsidR="00841D0A">
        <w:rPr>
          <w:lang w:eastAsia="zh-CN"/>
        </w:rPr>
        <w:t xml:space="preserve"> defined</w:t>
      </w:r>
      <w:r w:rsidR="00F4510F">
        <w:rPr>
          <w:rFonts w:hint="eastAsia"/>
          <w:lang w:eastAsia="zh-CN"/>
        </w:rPr>
        <w:t xml:space="preserve"> in TS 38.104. </w:t>
      </w:r>
      <w:r w:rsidR="00841D0A">
        <w:rPr>
          <w:rFonts w:hint="eastAsia"/>
          <w:lang w:eastAsia="zh-CN"/>
        </w:rPr>
        <w:t xml:space="preserve"> </w:t>
      </w:r>
      <w:r w:rsidR="00255991">
        <w:rPr>
          <w:rFonts w:hint="eastAsia"/>
          <w:lang w:eastAsia="zh-CN"/>
        </w:rPr>
        <w:t>S</w:t>
      </w:r>
      <w:r w:rsidR="00841D0A">
        <w:rPr>
          <w:rFonts w:hint="eastAsia"/>
          <w:lang w:eastAsia="zh-CN"/>
        </w:rPr>
        <w:t xml:space="preserve">o </w:t>
      </w:r>
      <w:r w:rsidR="00EE57BD">
        <w:rPr>
          <w:rFonts w:hint="eastAsia"/>
          <w:lang w:eastAsia="zh-CN"/>
        </w:rPr>
        <w:t>measurement uncertainty for o</w:t>
      </w:r>
      <w:r w:rsidR="00EE57BD" w:rsidRPr="008C3753">
        <w:t>ccupied bandwidth</w:t>
      </w:r>
      <w:r w:rsidR="00EE57BD">
        <w:rPr>
          <w:rFonts w:hint="eastAsia"/>
          <w:lang w:eastAsia="zh-CN"/>
        </w:rPr>
        <w:t xml:space="preserve"> </w:t>
      </w:r>
      <w:r w:rsidR="00255991">
        <w:rPr>
          <w:rFonts w:hint="eastAsia"/>
          <w:lang w:eastAsia="zh-CN"/>
        </w:rPr>
        <w:t>defined in 38.141-</w:t>
      </w:r>
      <w:r w:rsidR="009D3560">
        <w:rPr>
          <w:rFonts w:hint="eastAsia"/>
          <w:lang w:eastAsia="zh-CN"/>
        </w:rPr>
        <w:t>2</w:t>
      </w:r>
      <w:r w:rsidR="00F03BC4">
        <w:rPr>
          <w:rFonts w:hint="eastAsia"/>
          <w:lang w:eastAsia="zh-CN"/>
        </w:rPr>
        <w:t xml:space="preserve"> </w:t>
      </w:r>
      <w:r w:rsidR="00255991">
        <w:rPr>
          <w:rFonts w:hint="eastAsia"/>
          <w:lang w:eastAsia="zh-CN"/>
        </w:rPr>
        <w:t>can be reused for NTN SAN</w:t>
      </w:r>
      <w:r w:rsidR="00FC7649">
        <w:rPr>
          <w:rFonts w:hint="eastAsia"/>
          <w:lang w:eastAsia="zh-CN"/>
        </w:rPr>
        <w:t xml:space="preserve"> (n255, and n256)</w:t>
      </w:r>
      <w:r w:rsidR="00255991">
        <w:rPr>
          <w:rFonts w:hint="eastAsia"/>
          <w:lang w:eastAsia="zh-CN"/>
        </w:rPr>
        <w:t xml:space="preserve">. </w:t>
      </w:r>
    </w:p>
    <w:p w:rsidR="00C959CD" w:rsidRPr="00255991" w:rsidRDefault="00C959CD" w:rsidP="00C31073">
      <w:pPr>
        <w:jc w:val="both"/>
        <w:rPr>
          <w:lang w:eastAsia="zh-CN"/>
        </w:rPr>
      </w:pPr>
    </w:p>
    <w:p w:rsidR="00435E07" w:rsidRDefault="00835EA6" w:rsidP="00C31073">
      <w:pPr>
        <w:jc w:val="both"/>
        <w:rPr>
          <w:lang w:eastAsia="zh-CN"/>
        </w:rPr>
      </w:pPr>
      <w:r>
        <w:rPr>
          <w:lang w:eastAsia="zh-CN"/>
        </w:rPr>
        <w:lastRenderedPageBreak/>
        <w:t>T</w:t>
      </w:r>
      <w:r>
        <w:rPr>
          <w:rFonts w:hint="eastAsia"/>
          <w:lang w:eastAsia="zh-CN"/>
        </w:rPr>
        <w:t xml:space="preserve">he maximum frequency of n256 and n255 defined in above Table 2-2 is 2.2 GHz, </w:t>
      </w:r>
      <w:r>
        <w:rPr>
          <w:lang w:eastAsia="zh-CN"/>
        </w:rPr>
        <w:t>which</w:t>
      </w:r>
      <w:r>
        <w:rPr>
          <w:rFonts w:hint="eastAsia"/>
          <w:lang w:eastAsia="zh-CN"/>
        </w:rPr>
        <w:t xml:space="preserve"> is less than 3GHz.</w:t>
      </w:r>
      <w:r w:rsidR="00311020">
        <w:rPr>
          <w:rFonts w:hint="eastAsia"/>
          <w:lang w:eastAsia="zh-CN"/>
        </w:rPr>
        <w:t xml:space="preserve"> </w:t>
      </w:r>
      <w:r w:rsidR="00311020">
        <w:rPr>
          <w:lang w:eastAsia="zh-CN"/>
        </w:rPr>
        <w:t>S</w:t>
      </w:r>
      <w:r w:rsidR="00311020">
        <w:rPr>
          <w:rFonts w:hint="eastAsia"/>
          <w:lang w:eastAsia="zh-CN"/>
        </w:rPr>
        <w:t xml:space="preserve">o, </w:t>
      </w:r>
      <w:r w:rsidR="00C959CD">
        <w:rPr>
          <w:rFonts w:hint="eastAsia"/>
          <w:lang w:eastAsia="zh-CN"/>
        </w:rPr>
        <w:t>t</w:t>
      </w:r>
      <w:r w:rsidR="00311020">
        <w:rPr>
          <w:rFonts w:hint="eastAsia"/>
          <w:lang w:eastAsia="zh-CN"/>
        </w:rPr>
        <w:t xml:space="preserve">he measurement uncertainty for </w:t>
      </w:r>
      <w:r w:rsidR="00311020">
        <w:rPr>
          <w:rFonts w:cs="v4.2.0"/>
        </w:rPr>
        <w:t xml:space="preserve">f </w:t>
      </w:r>
      <w:r w:rsidR="00311020">
        <w:t>≤</w:t>
      </w:r>
      <w:r w:rsidR="00311020">
        <w:rPr>
          <w:rFonts w:cs="v4.2.0"/>
        </w:rPr>
        <w:t xml:space="preserve"> 3 GHz</w:t>
      </w:r>
      <w:r w:rsidR="00311020" w:rsidDel="00CB4C74">
        <w:rPr>
          <w:rFonts w:hint="eastAsia"/>
          <w:lang w:eastAsia="zh-CN"/>
        </w:rPr>
        <w:t xml:space="preserve"> </w:t>
      </w:r>
      <w:r w:rsidR="00311020">
        <w:rPr>
          <w:rFonts w:hint="eastAsia"/>
          <w:lang w:eastAsia="zh-CN"/>
        </w:rPr>
        <w:t xml:space="preserve">for </w:t>
      </w:r>
      <w:r w:rsidR="00311020" w:rsidRPr="008C3753">
        <w:t>transmitter tests</w:t>
      </w:r>
      <w:r w:rsidR="00311020">
        <w:rPr>
          <w:rFonts w:hint="eastAsia"/>
          <w:lang w:eastAsia="zh-CN"/>
        </w:rPr>
        <w:t xml:space="preserve"> and receiver tests defined in 38.141-</w:t>
      </w:r>
      <w:r w:rsidR="00F03BC4">
        <w:rPr>
          <w:rFonts w:hint="eastAsia"/>
          <w:lang w:eastAsia="zh-CN"/>
        </w:rPr>
        <w:t xml:space="preserve">2 </w:t>
      </w:r>
      <w:r w:rsidR="00311020">
        <w:rPr>
          <w:rFonts w:hint="eastAsia"/>
          <w:lang w:eastAsia="zh-CN"/>
        </w:rPr>
        <w:t xml:space="preserve">can be reused for </w:t>
      </w:r>
      <w:r w:rsidR="00C959CD">
        <w:rPr>
          <w:rFonts w:hint="eastAsia"/>
          <w:lang w:eastAsia="zh-CN"/>
        </w:rPr>
        <w:t>NTN SAN</w:t>
      </w:r>
      <w:r w:rsidR="00FC7649">
        <w:rPr>
          <w:rFonts w:hint="eastAsia"/>
          <w:lang w:eastAsia="zh-CN"/>
        </w:rPr>
        <w:t xml:space="preserve"> (n255, and n256).</w:t>
      </w:r>
      <w:r w:rsidR="00C959CD">
        <w:rPr>
          <w:rFonts w:hint="eastAsia"/>
          <w:lang w:eastAsia="zh-CN"/>
        </w:rPr>
        <w:t xml:space="preserve"> </w:t>
      </w:r>
    </w:p>
    <w:p w:rsidR="00FC7649" w:rsidRPr="006A1C7A" w:rsidRDefault="00172E6D" w:rsidP="00C31073">
      <w:pPr>
        <w:jc w:val="both"/>
        <w:rPr>
          <w:b/>
          <w:lang w:eastAsia="zh-CN"/>
        </w:rPr>
      </w:pPr>
      <w:r w:rsidRPr="006A1C7A">
        <w:rPr>
          <w:rFonts w:hint="eastAsia"/>
          <w:b/>
          <w:lang w:eastAsia="zh-CN"/>
        </w:rPr>
        <w:t xml:space="preserve">Proposal 1: The measurement uncertainty for </w:t>
      </w:r>
      <w:r w:rsidRPr="006A1C7A">
        <w:rPr>
          <w:rFonts w:cs="v4.2.0"/>
          <w:b/>
        </w:rPr>
        <w:t xml:space="preserve">f </w:t>
      </w:r>
      <w:r w:rsidRPr="006A1C7A">
        <w:rPr>
          <w:b/>
        </w:rPr>
        <w:t>≤</w:t>
      </w:r>
      <w:r w:rsidRPr="006A1C7A">
        <w:rPr>
          <w:rFonts w:cs="v4.2.0"/>
          <w:b/>
        </w:rPr>
        <w:t xml:space="preserve"> 3 GHz</w:t>
      </w:r>
      <w:r w:rsidRPr="006A1C7A" w:rsidDel="00CB4C74">
        <w:rPr>
          <w:rFonts w:hint="eastAsia"/>
          <w:b/>
          <w:lang w:eastAsia="zh-CN"/>
        </w:rPr>
        <w:t xml:space="preserve"> </w:t>
      </w:r>
      <w:r w:rsidRPr="006A1C7A">
        <w:rPr>
          <w:rFonts w:hint="eastAsia"/>
          <w:b/>
          <w:lang w:eastAsia="zh-CN"/>
        </w:rPr>
        <w:t xml:space="preserve">for </w:t>
      </w:r>
      <w:r w:rsidRPr="006A1C7A">
        <w:rPr>
          <w:b/>
        </w:rPr>
        <w:t>transmitter tests</w:t>
      </w:r>
      <w:r w:rsidRPr="006A1C7A">
        <w:rPr>
          <w:rFonts w:hint="eastAsia"/>
          <w:b/>
          <w:lang w:eastAsia="zh-CN"/>
        </w:rPr>
        <w:t xml:space="preserve"> and receiver tests defined in 38.141-</w:t>
      </w:r>
      <w:r w:rsidR="009D3560">
        <w:rPr>
          <w:rFonts w:hint="eastAsia"/>
          <w:b/>
          <w:lang w:eastAsia="zh-CN"/>
        </w:rPr>
        <w:t>2</w:t>
      </w:r>
      <w:r w:rsidR="009D3560" w:rsidRPr="006A1C7A">
        <w:rPr>
          <w:rFonts w:hint="eastAsia"/>
          <w:b/>
          <w:lang w:eastAsia="zh-CN"/>
        </w:rPr>
        <w:t xml:space="preserve"> </w:t>
      </w:r>
      <w:r w:rsidRPr="006A1C7A">
        <w:rPr>
          <w:rFonts w:hint="eastAsia"/>
          <w:b/>
          <w:lang w:eastAsia="zh-CN"/>
        </w:rPr>
        <w:t>can be reused for</w:t>
      </w:r>
      <w:r w:rsidR="00F309F1" w:rsidRPr="00F309F1">
        <w:rPr>
          <w:rFonts w:hint="eastAsia"/>
          <w:b/>
          <w:lang w:eastAsia="zh-CN"/>
        </w:rPr>
        <w:t xml:space="preserve"> </w:t>
      </w:r>
      <w:r w:rsidR="00F309F1" w:rsidRPr="00F03BC4">
        <w:rPr>
          <w:rFonts w:hint="eastAsia"/>
          <w:b/>
          <w:i/>
          <w:lang w:eastAsia="zh-CN"/>
        </w:rPr>
        <w:t>SAN type 1-H</w:t>
      </w:r>
      <w:r w:rsidRPr="006A1C7A">
        <w:rPr>
          <w:rFonts w:hint="eastAsia"/>
          <w:b/>
          <w:lang w:eastAsia="zh-CN"/>
        </w:rPr>
        <w:t xml:space="preserve"> </w:t>
      </w:r>
      <w:r w:rsidR="00F309F1">
        <w:rPr>
          <w:rFonts w:hint="eastAsia"/>
          <w:b/>
          <w:lang w:eastAsia="zh-CN"/>
        </w:rPr>
        <w:t xml:space="preserve">and </w:t>
      </w:r>
      <w:r w:rsidR="009D3560" w:rsidRPr="00F03BC4">
        <w:rPr>
          <w:rFonts w:hint="eastAsia"/>
          <w:b/>
          <w:i/>
          <w:lang w:eastAsia="zh-CN"/>
        </w:rPr>
        <w:t>SAN type 1-O</w:t>
      </w:r>
      <w:r w:rsidR="00CF725A">
        <w:rPr>
          <w:rFonts w:hint="eastAsia"/>
          <w:b/>
          <w:lang w:eastAsia="zh-CN"/>
        </w:rPr>
        <w:t xml:space="preserve"> </w:t>
      </w:r>
      <w:r w:rsidRPr="006A1C7A">
        <w:rPr>
          <w:rFonts w:hint="eastAsia"/>
          <w:b/>
          <w:lang w:eastAsia="zh-CN"/>
        </w:rPr>
        <w:t>(n255, and n256).</w:t>
      </w:r>
    </w:p>
    <w:p w:rsidR="00172E6D" w:rsidRDefault="00172E6D" w:rsidP="00C31073">
      <w:pPr>
        <w:jc w:val="both"/>
        <w:rPr>
          <w:lang w:eastAsia="zh-CN"/>
        </w:rPr>
      </w:pPr>
    </w:p>
    <w:p w:rsidR="00DA1830" w:rsidRPr="00931575" w:rsidRDefault="00DA1830" w:rsidP="00DA1830">
      <w:pPr>
        <w:pStyle w:val="TH"/>
      </w:pPr>
      <w:r w:rsidRPr="00931575">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5099"/>
      </w:tblGrid>
      <w:tr w:rsidR="00DA1830" w:rsidRPr="00931575" w:rsidTr="007332F0">
        <w:trPr>
          <w:cantSplit/>
          <w:tblHeader/>
          <w:jc w:val="center"/>
        </w:trPr>
        <w:tc>
          <w:tcPr>
            <w:tcW w:w="4532" w:type="dxa"/>
            <w:tcBorders>
              <w:top w:val="single" w:sz="4" w:space="0" w:color="auto"/>
              <w:left w:val="single" w:sz="4" w:space="0" w:color="auto"/>
              <w:bottom w:val="single" w:sz="4" w:space="0" w:color="auto"/>
              <w:right w:val="single" w:sz="4" w:space="0" w:color="auto"/>
            </w:tcBorders>
            <w:hideMark/>
          </w:tcPr>
          <w:p w:rsidR="00DA1830" w:rsidRPr="00931575" w:rsidRDefault="00DA1830" w:rsidP="003D3175">
            <w:pPr>
              <w:pStyle w:val="TAH"/>
            </w:pPr>
            <w:r w:rsidRPr="00931575">
              <w:t>Clause</w:t>
            </w:r>
          </w:p>
        </w:tc>
        <w:tc>
          <w:tcPr>
            <w:tcW w:w="5099" w:type="dxa"/>
            <w:tcBorders>
              <w:top w:val="single" w:sz="4" w:space="0" w:color="auto"/>
              <w:left w:val="single" w:sz="4" w:space="0" w:color="auto"/>
              <w:bottom w:val="single" w:sz="4" w:space="0" w:color="auto"/>
              <w:right w:val="single" w:sz="4" w:space="0" w:color="auto"/>
            </w:tcBorders>
            <w:hideMark/>
          </w:tcPr>
          <w:p w:rsidR="00DA1830" w:rsidRPr="00931575" w:rsidRDefault="00DA1830" w:rsidP="003D3175">
            <w:pPr>
              <w:pStyle w:val="TAH"/>
            </w:pPr>
            <w:r w:rsidRPr="00931575">
              <w:t>Maximum OTA Test System uncertainty</w:t>
            </w:r>
          </w:p>
        </w:tc>
      </w:tr>
      <w:tr w:rsidR="00DA1830" w:rsidRPr="00931575" w:rsidTr="007332F0">
        <w:trPr>
          <w:cantSplit/>
          <w:tblHeader/>
          <w:jc w:val="center"/>
        </w:trPr>
        <w:tc>
          <w:tcPr>
            <w:tcW w:w="4532" w:type="dxa"/>
            <w:tcBorders>
              <w:top w:val="single" w:sz="4" w:space="0" w:color="auto"/>
              <w:left w:val="single" w:sz="4" w:space="0" w:color="auto"/>
              <w:bottom w:val="nil"/>
              <w:right w:val="single" w:sz="4" w:space="0" w:color="auto"/>
            </w:tcBorders>
            <w:shd w:val="clear" w:color="auto" w:fill="auto"/>
            <w:hideMark/>
          </w:tcPr>
          <w:p w:rsidR="00DA1830" w:rsidRPr="00931575" w:rsidRDefault="00DA1830" w:rsidP="003D3175">
            <w:pPr>
              <w:pStyle w:val="TAL"/>
              <w:rPr>
                <w:rFonts w:cs="Arial"/>
              </w:rPr>
            </w:pPr>
            <w:r w:rsidRPr="00931575">
              <w:t>6.2 Radiated transmit power</w:t>
            </w:r>
          </w:p>
        </w:tc>
        <w:tc>
          <w:tcPr>
            <w:tcW w:w="5099" w:type="dxa"/>
            <w:tcBorders>
              <w:top w:val="single" w:sz="4" w:space="0" w:color="auto"/>
              <w:left w:val="single" w:sz="4" w:space="0" w:color="auto"/>
              <w:bottom w:val="single" w:sz="4" w:space="0" w:color="auto"/>
              <w:right w:val="single" w:sz="4" w:space="0" w:color="auto"/>
            </w:tcBorders>
          </w:tcPr>
          <w:p w:rsidR="00DA1830" w:rsidRDefault="00DA1830" w:rsidP="003D3175">
            <w:pPr>
              <w:pStyle w:val="TAL"/>
            </w:pPr>
            <w:r>
              <w:t>Normal</w:t>
            </w:r>
            <w:r>
              <w:rPr>
                <w:rFonts w:hint="eastAsia"/>
              </w:rPr>
              <w:t xml:space="preserve"> condition</w:t>
            </w:r>
            <w:r>
              <w:t>:</w:t>
            </w:r>
          </w:p>
          <w:p w:rsidR="00DA1830" w:rsidRPr="00931575" w:rsidRDefault="00DA1830" w:rsidP="0082224F">
            <w:pPr>
              <w:pStyle w:val="TAL"/>
              <w:rPr>
                <w:rFonts w:cs="Arial"/>
              </w:rPr>
            </w:pPr>
            <w:r>
              <w:t>±1.1 dB, f ≤ 3 GHz</w:t>
            </w:r>
          </w:p>
        </w:tc>
      </w:tr>
      <w:tr w:rsidR="00DA1830" w:rsidRPr="00931575" w:rsidTr="007332F0">
        <w:trPr>
          <w:cantSplit/>
          <w:tblHeader/>
          <w:jc w:val="center"/>
        </w:trPr>
        <w:tc>
          <w:tcPr>
            <w:tcW w:w="4532" w:type="dxa"/>
            <w:tcBorders>
              <w:top w:val="nil"/>
              <w:left w:val="single" w:sz="4" w:space="0" w:color="auto"/>
              <w:bottom w:val="single" w:sz="4" w:space="0" w:color="auto"/>
              <w:right w:val="single" w:sz="4" w:space="0" w:color="auto"/>
            </w:tcBorders>
            <w:shd w:val="clear" w:color="auto" w:fill="auto"/>
            <w:hideMark/>
          </w:tcPr>
          <w:p w:rsidR="00DA1830" w:rsidRPr="00931575" w:rsidRDefault="00DA1830" w:rsidP="003D3175">
            <w:pPr>
              <w:pStyle w:val="TAL"/>
            </w:pPr>
          </w:p>
        </w:tc>
        <w:tc>
          <w:tcPr>
            <w:tcW w:w="5099" w:type="dxa"/>
            <w:tcBorders>
              <w:top w:val="single" w:sz="4" w:space="0" w:color="auto"/>
              <w:left w:val="single" w:sz="4" w:space="0" w:color="auto"/>
              <w:bottom w:val="single" w:sz="4" w:space="0" w:color="auto"/>
              <w:right w:val="single" w:sz="4" w:space="0" w:color="auto"/>
            </w:tcBorders>
          </w:tcPr>
          <w:p w:rsidR="00DA1830" w:rsidRDefault="00DA1830" w:rsidP="003D3175">
            <w:pPr>
              <w:pStyle w:val="TAL"/>
            </w:pPr>
            <w:r>
              <w:t>Extreme</w:t>
            </w:r>
            <w:r>
              <w:rPr>
                <w:rFonts w:hint="eastAsia"/>
              </w:rPr>
              <w:t xml:space="preserve"> condition</w:t>
            </w:r>
            <w:r>
              <w:t>:</w:t>
            </w:r>
          </w:p>
          <w:p w:rsidR="00DA1830" w:rsidRPr="00931575" w:rsidRDefault="00DA1830" w:rsidP="0082224F">
            <w:pPr>
              <w:pStyle w:val="TAL"/>
              <w:rPr>
                <w:rFonts w:cs="Arial"/>
              </w:rPr>
            </w:pPr>
            <w:r>
              <w:t>±2.5 dB, f ≤ 3 GHz</w:t>
            </w:r>
          </w:p>
        </w:tc>
      </w:tr>
      <w:tr w:rsidR="00DA1830" w:rsidRPr="00931575" w:rsidTr="007332F0">
        <w:trPr>
          <w:cantSplit/>
          <w:tblHeader/>
          <w:jc w:val="center"/>
        </w:trPr>
        <w:tc>
          <w:tcPr>
            <w:tcW w:w="4532" w:type="dxa"/>
            <w:tcBorders>
              <w:top w:val="single" w:sz="4" w:space="0" w:color="auto"/>
              <w:left w:val="single" w:sz="4" w:space="0" w:color="auto"/>
              <w:bottom w:val="single" w:sz="4" w:space="0" w:color="auto"/>
              <w:right w:val="single" w:sz="4" w:space="0" w:color="auto"/>
            </w:tcBorders>
            <w:hideMark/>
          </w:tcPr>
          <w:p w:rsidR="00DA1830" w:rsidRPr="00931575" w:rsidRDefault="00DA1830" w:rsidP="003D3175">
            <w:pPr>
              <w:pStyle w:val="TAL"/>
            </w:pPr>
            <w:r w:rsidRPr="00931575">
              <w:t>6.3 OTA base station output power</w:t>
            </w:r>
          </w:p>
        </w:tc>
        <w:tc>
          <w:tcPr>
            <w:tcW w:w="5099" w:type="dxa"/>
            <w:tcBorders>
              <w:top w:val="single" w:sz="4" w:space="0" w:color="auto"/>
              <w:left w:val="single" w:sz="4" w:space="0" w:color="auto"/>
              <w:bottom w:val="single" w:sz="4" w:space="0" w:color="auto"/>
              <w:right w:val="single" w:sz="4" w:space="0" w:color="auto"/>
            </w:tcBorders>
          </w:tcPr>
          <w:p w:rsidR="00DA1830" w:rsidRPr="00931575" w:rsidRDefault="00DA1830" w:rsidP="0082224F">
            <w:pPr>
              <w:pStyle w:val="TAL"/>
              <w:rPr>
                <w:rFonts w:cs="Arial"/>
              </w:rPr>
            </w:pPr>
            <w:r w:rsidRPr="00931575">
              <w:t>±1.4 dB, f ≤ 3.0 GHz</w:t>
            </w:r>
          </w:p>
        </w:tc>
      </w:tr>
      <w:tr w:rsidR="00DA1830" w:rsidRPr="00931575" w:rsidTr="007332F0">
        <w:trPr>
          <w:cantSplit/>
          <w:tblHeader/>
          <w:jc w:val="center"/>
        </w:trPr>
        <w:tc>
          <w:tcPr>
            <w:tcW w:w="4532" w:type="dxa"/>
            <w:tcBorders>
              <w:top w:val="single" w:sz="4" w:space="0" w:color="auto"/>
              <w:left w:val="single" w:sz="4" w:space="0" w:color="auto"/>
              <w:bottom w:val="single" w:sz="4" w:space="0" w:color="auto"/>
              <w:right w:val="single" w:sz="4" w:space="0" w:color="auto"/>
            </w:tcBorders>
            <w:hideMark/>
          </w:tcPr>
          <w:p w:rsidR="00DA1830" w:rsidRPr="00931575" w:rsidRDefault="00DA1830" w:rsidP="003D3175">
            <w:pPr>
              <w:pStyle w:val="TAL"/>
            </w:pPr>
            <w:r w:rsidRPr="00931575">
              <w:t>6.4.2 OTA RE power control dynamic range</w:t>
            </w:r>
          </w:p>
        </w:tc>
        <w:tc>
          <w:tcPr>
            <w:tcW w:w="5099" w:type="dxa"/>
            <w:tcBorders>
              <w:top w:val="single" w:sz="4" w:space="0" w:color="auto"/>
              <w:left w:val="single" w:sz="4" w:space="0" w:color="auto"/>
              <w:bottom w:val="single" w:sz="4" w:space="0" w:color="auto"/>
              <w:right w:val="single" w:sz="4" w:space="0" w:color="auto"/>
            </w:tcBorders>
          </w:tcPr>
          <w:p w:rsidR="00DA1830" w:rsidRPr="00931575" w:rsidRDefault="00DA1830" w:rsidP="003D3175">
            <w:pPr>
              <w:pStyle w:val="TAL"/>
              <w:rPr>
                <w:rFonts w:cs="Arial"/>
              </w:rPr>
            </w:pPr>
            <w:r w:rsidRPr="00931575">
              <w:t>N/A</w:t>
            </w:r>
          </w:p>
        </w:tc>
      </w:tr>
      <w:tr w:rsidR="00DA1830" w:rsidRPr="00931575" w:rsidTr="007332F0">
        <w:trPr>
          <w:cantSplit/>
          <w:tblHeader/>
          <w:jc w:val="center"/>
        </w:trPr>
        <w:tc>
          <w:tcPr>
            <w:tcW w:w="4532" w:type="dxa"/>
            <w:tcBorders>
              <w:top w:val="single" w:sz="4" w:space="0" w:color="auto"/>
              <w:left w:val="single" w:sz="4" w:space="0" w:color="auto"/>
              <w:bottom w:val="single" w:sz="4" w:space="0" w:color="auto"/>
              <w:right w:val="single" w:sz="4" w:space="0" w:color="auto"/>
            </w:tcBorders>
            <w:hideMark/>
          </w:tcPr>
          <w:p w:rsidR="00DA1830" w:rsidRPr="00931575" w:rsidRDefault="00DA1830" w:rsidP="003D3175">
            <w:pPr>
              <w:pStyle w:val="TAL"/>
            </w:pPr>
            <w:r w:rsidRPr="00931575">
              <w:t xml:space="preserve">6.4.3 OTA total power dynamic range </w:t>
            </w:r>
          </w:p>
        </w:tc>
        <w:tc>
          <w:tcPr>
            <w:tcW w:w="5099" w:type="dxa"/>
            <w:tcBorders>
              <w:top w:val="single" w:sz="4" w:space="0" w:color="auto"/>
              <w:left w:val="single" w:sz="4" w:space="0" w:color="auto"/>
              <w:bottom w:val="single" w:sz="4" w:space="0" w:color="auto"/>
              <w:right w:val="single" w:sz="4" w:space="0" w:color="auto"/>
            </w:tcBorders>
          </w:tcPr>
          <w:p w:rsidR="00DA1830" w:rsidRPr="00931575" w:rsidRDefault="00DA1830" w:rsidP="003D3175">
            <w:pPr>
              <w:pStyle w:val="TAL"/>
              <w:rPr>
                <w:rFonts w:cs="Arial"/>
              </w:rPr>
            </w:pPr>
            <w:r w:rsidRPr="00931575">
              <w:t>±0.4 dB</w:t>
            </w:r>
          </w:p>
        </w:tc>
      </w:tr>
      <w:tr w:rsidR="00DA1830" w:rsidRPr="00931575" w:rsidTr="007332F0">
        <w:trPr>
          <w:cantSplit/>
          <w:tblHeader/>
          <w:jc w:val="center"/>
        </w:trPr>
        <w:tc>
          <w:tcPr>
            <w:tcW w:w="4532" w:type="dxa"/>
            <w:tcBorders>
              <w:top w:val="single" w:sz="4" w:space="0" w:color="auto"/>
              <w:left w:val="single" w:sz="4" w:space="0" w:color="auto"/>
              <w:bottom w:val="single" w:sz="4" w:space="0" w:color="auto"/>
              <w:right w:val="single" w:sz="4" w:space="0" w:color="auto"/>
            </w:tcBorders>
            <w:hideMark/>
          </w:tcPr>
          <w:p w:rsidR="00DA1830" w:rsidRPr="00931575" w:rsidRDefault="00DA1830" w:rsidP="003D3175">
            <w:pPr>
              <w:pStyle w:val="TAL"/>
            </w:pPr>
            <w:r w:rsidRPr="00931575">
              <w:t>6.5.1 OTA transmitter OFF power</w:t>
            </w:r>
          </w:p>
        </w:tc>
        <w:tc>
          <w:tcPr>
            <w:tcW w:w="5099" w:type="dxa"/>
            <w:tcBorders>
              <w:top w:val="single" w:sz="4" w:space="0" w:color="auto"/>
              <w:left w:val="single" w:sz="4" w:space="0" w:color="auto"/>
              <w:bottom w:val="single" w:sz="4" w:space="0" w:color="auto"/>
              <w:right w:val="single" w:sz="4" w:space="0" w:color="auto"/>
            </w:tcBorders>
          </w:tcPr>
          <w:p w:rsidR="00DA1830" w:rsidRPr="00931575" w:rsidRDefault="00DA1830" w:rsidP="0082224F">
            <w:pPr>
              <w:pStyle w:val="TAL"/>
              <w:rPr>
                <w:rFonts w:cs="Arial"/>
              </w:rPr>
            </w:pPr>
            <w:r w:rsidRPr="00931575">
              <w:t>±3.4 dB, f ≤ 3.0 GHz</w:t>
            </w:r>
          </w:p>
        </w:tc>
      </w:tr>
      <w:tr w:rsidR="00DA1830" w:rsidRPr="00931575" w:rsidTr="007332F0">
        <w:trPr>
          <w:cantSplit/>
          <w:tblHeader/>
          <w:jc w:val="center"/>
        </w:trPr>
        <w:tc>
          <w:tcPr>
            <w:tcW w:w="4532" w:type="dxa"/>
            <w:tcBorders>
              <w:top w:val="single" w:sz="4" w:space="0" w:color="auto"/>
              <w:left w:val="single" w:sz="4" w:space="0" w:color="auto"/>
              <w:bottom w:val="single" w:sz="4" w:space="0" w:color="auto"/>
              <w:right w:val="single" w:sz="4" w:space="0" w:color="auto"/>
            </w:tcBorders>
            <w:hideMark/>
          </w:tcPr>
          <w:p w:rsidR="00DA1830" w:rsidRPr="00931575" w:rsidRDefault="00DA1830" w:rsidP="003D3175">
            <w:pPr>
              <w:pStyle w:val="TAL"/>
            </w:pPr>
            <w:r w:rsidRPr="00931575">
              <w:t>6.5.2 OTA transmitter transient period</w:t>
            </w:r>
          </w:p>
        </w:tc>
        <w:tc>
          <w:tcPr>
            <w:tcW w:w="5099" w:type="dxa"/>
            <w:tcBorders>
              <w:top w:val="single" w:sz="4" w:space="0" w:color="auto"/>
              <w:left w:val="single" w:sz="4" w:space="0" w:color="auto"/>
              <w:bottom w:val="single" w:sz="4" w:space="0" w:color="auto"/>
              <w:right w:val="single" w:sz="4" w:space="0" w:color="auto"/>
            </w:tcBorders>
          </w:tcPr>
          <w:p w:rsidR="00DA1830" w:rsidRPr="00931575" w:rsidRDefault="00DA1830" w:rsidP="003D3175">
            <w:pPr>
              <w:pStyle w:val="TAL"/>
              <w:rPr>
                <w:rFonts w:cs="Arial"/>
              </w:rPr>
            </w:pPr>
            <w:r w:rsidRPr="00931575">
              <w:rPr>
                <w:rFonts w:hint="eastAsia"/>
              </w:rPr>
              <w:t>N/A</w:t>
            </w:r>
          </w:p>
        </w:tc>
      </w:tr>
      <w:tr w:rsidR="00DA1830" w:rsidRPr="00931575" w:rsidTr="007332F0">
        <w:trPr>
          <w:cantSplit/>
          <w:tblHeader/>
          <w:jc w:val="center"/>
        </w:trPr>
        <w:tc>
          <w:tcPr>
            <w:tcW w:w="4532" w:type="dxa"/>
            <w:tcBorders>
              <w:top w:val="single" w:sz="4" w:space="0" w:color="auto"/>
              <w:left w:val="single" w:sz="4" w:space="0" w:color="auto"/>
              <w:bottom w:val="single" w:sz="4" w:space="0" w:color="auto"/>
              <w:right w:val="single" w:sz="4" w:space="0" w:color="auto"/>
            </w:tcBorders>
            <w:hideMark/>
          </w:tcPr>
          <w:p w:rsidR="00DA1830" w:rsidRPr="00931575" w:rsidRDefault="00DA1830" w:rsidP="003D3175">
            <w:pPr>
              <w:pStyle w:val="TAL"/>
            </w:pPr>
            <w:r w:rsidRPr="00931575">
              <w:t>6.6.2 OTA frequency error</w:t>
            </w:r>
          </w:p>
        </w:tc>
        <w:tc>
          <w:tcPr>
            <w:tcW w:w="5099" w:type="dxa"/>
            <w:tcBorders>
              <w:top w:val="single" w:sz="4" w:space="0" w:color="auto"/>
              <w:left w:val="single" w:sz="4" w:space="0" w:color="auto"/>
              <w:bottom w:val="single" w:sz="4" w:space="0" w:color="auto"/>
              <w:right w:val="single" w:sz="4" w:space="0" w:color="auto"/>
            </w:tcBorders>
          </w:tcPr>
          <w:p w:rsidR="00DA1830" w:rsidRPr="00931575" w:rsidRDefault="00DA1830" w:rsidP="003D3175">
            <w:pPr>
              <w:pStyle w:val="TAL"/>
              <w:rPr>
                <w:rFonts w:cs="Arial"/>
              </w:rPr>
            </w:pPr>
            <w:r w:rsidRPr="00931575">
              <w:rPr>
                <w:rFonts w:hint="eastAsia"/>
              </w:rPr>
              <w:t>±</w:t>
            </w:r>
            <w:r w:rsidRPr="00931575">
              <w:t>12 Hz</w:t>
            </w:r>
          </w:p>
        </w:tc>
      </w:tr>
      <w:tr w:rsidR="00DA1830" w:rsidRPr="00931575" w:rsidTr="007332F0">
        <w:trPr>
          <w:cantSplit/>
          <w:tblHeader/>
          <w:jc w:val="center"/>
        </w:trPr>
        <w:tc>
          <w:tcPr>
            <w:tcW w:w="4532" w:type="dxa"/>
            <w:tcBorders>
              <w:top w:val="single" w:sz="4" w:space="0" w:color="auto"/>
              <w:left w:val="single" w:sz="4" w:space="0" w:color="auto"/>
              <w:bottom w:val="single" w:sz="4" w:space="0" w:color="auto"/>
              <w:right w:val="single" w:sz="4" w:space="0" w:color="auto"/>
            </w:tcBorders>
            <w:hideMark/>
          </w:tcPr>
          <w:p w:rsidR="00DA1830" w:rsidRPr="00931575" w:rsidRDefault="00DA1830" w:rsidP="003D3175">
            <w:pPr>
              <w:pStyle w:val="TAL"/>
            </w:pPr>
            <w:r w:rsidRPr="00931575">
              <w:t>6.6.3 OTA modulation quality</w:t>
            </w:r>
          </w:p>
        </w:tc>
        <w:tc>
          <w:tcPr>
            <w:tcW w:w="5099" w:type="dxa"/>
            <w:tcBorders>
              <w:top w:val="single" w:sz="4" w:space="0" w:color="auto"/>
              <w:left w:val="single" w:sz="4" w:space="0" w:color="auto"/>
              <w:bottom w:val="single" w:sz="4" w:space="0" w:color="auto"/>
              <w:right w:val="single" w:sz="4" w:space="0" w:color="auto"/>
            </w:tcBorders>
          </w:tcPr>
          <w:p w:rsidR="00DA1830" w:rsidRPr="00931575" w:rsidRDefault="00DA1830" w:rsidP="003D3175">
            <w:pPr>
              <w:pStyle w:val="TAL"/>
              <w:rPr>
                <w:rFonts w:cs="Arial"/>
              </w:rPr>
            </w:pPr>
            <w:r w:rsidRPr="00931575">
              <w:rPr>
                <w:rFonts w:hint="eastAsia"/>
              </w:rPr>
              <w:t>±</w:t>
            </w:r>
            <w:r w:rsidRPr="00931575">
              <w:rPr>
                <w:rFonts w:hint="eastAsia"/>
              </w:rPr>
              <w:t>1</w:t>
            </w:r>
            <w:r w:rsidRPr="00931575">
              <w:t xml:space="preserve"> </w:t>
            </w:r>
            <w:r w:rsidRPr="00931575">
              <w:rPr>
                <w:rFonts w:hint="eastAsia"/>
              </w:rPr>
              <w:t>%</w:t>
            </w:r>
          </w:p>
        </w:tc>
      </w:tr>
      <w:tr w:rsidR="00DA1830" w:rsidRPr="00931575" w:rsidTr="007332F0">
        <w:trPr>
          <w:cantSplit/>
          <w:tblHeader/>
          <w:jc w:val="center"/>
        </w:trPr>
        <w:tc>
          <w:tcPr>
            <w:tcW w:w="4532" w:type="dxa"/>
            <w:tcBorders>
              <w:top w:val="single" w:sz="4" w:space="0" w:color="auto"/>
              <w:left w:val="single" w:sz="4" w:space="0" w:color="auto"/>
              <w:bottom w:val="single" w:sz="4" w:space="0" w:color="auto"/>
              <w:right w:val="single" w:sz="4" w:space="0" w:color="auto"/>
            </w:tcBorders>
            <w:hideMark/>
          </w:tcPr>
          <w:p w:rsidR="00DA1830" w:rsidRPr="00931575" w:rsidRDefault="00DA1830" w:rsidP="003D3175">
            <w:pPr>
              <w:pStyle w:val="TAL"/>
            </w:pPr>
            <w:r w:rsidRPr="00931575">
              <w:t>6.6.4 OTA time alignment error</w:t>
            </w:r>
          </w:p>
        </w:tc>
        <w:tc>
          <w:tcPr>
            <w:tcW w:w="5099" w:type="dxa"/>
            <w:tcBorders>
              <w:top w:val="single" w:sz="4" w:space="0" w:color="auto"/>
              <w:left w:val="single" w:sz="4" w:space="0" w:color="auto"/>
              <w:bottom w:val="single" w:sz="4" w:space="0" w:color="auto"/>
              <w:right w:val="single" w:sz="4" w:space="0" w:color="auto"/>
            </w:tcBorders>
          </w:tcPr>
          <w:p w:rsidR="00DA1830" w:rsidRPr="00931575" w:rsidRDefault="00DA1830" w:rsidP="003D3175">
            <w:pPr>
              <w:pStyle w:val="TAL"/>
              <w:rPr>
                <w:rFonts w:cs="Arial"/>
              </w:rPr>
            </w:pPr>
            <w:r w:rsidRPr="00931575">
              <w:rPr>
                <w:rFonts w:hint="eastAsia"/>
              </w:rPr>
              <w:t>±</w:t>
            </w:r>
            <w:r w:rsidRPr="00931575">
              <w:rPr>
                <w:rFonts w:hint="eastAsia"/>
              </w:rPr>
              <w:t>25</w:t>
            </w:r>
            <w:r w:rsidRPr="00931575">
              <w:t xml:space="preserve"> </w:t>
            </w:r>
            <w:r w:rsidRPr="00931575">
              <w:rPr>
                <w:rFonts w:hint="eastAsia"/>
              </w:rPr>
              <w:t>ns</w:t>
            </w:r>
          </w:p>
        </w:tc>
      </w:tr>
      <w:tr w:rsidR="00DA1830" w:rsidRPr="00931575" w:rsidTr="007332F0">
        <w:trPr>
          <w:cantSplit/>
          <w:tblHeader/>
          <w:jc w:val="center"/>
        </w:trPr>
        <w:tc>
          <w:tcPr>
            <w:tcW w:w="4532" w:type="dxa"/>
            <w:tcBorders>
              <w:top w:val="single" w:sz="4" w:space="0" w:color="auto"/>
              <w:left w:val="single" w:sz="4" w:space="0" w:color="auto"/>
              <w:bottom w:val="single" w:sz="4" w:space="0" w:color="auto"/>
              <w:right w:val="single" w:sz="4" w:space="0" w:color="auto"/>
            </w:tcBorders>
            <w:hideMark/>
          </w:tcPr>
          <w:p w:rsidR="00DA1830" w:rsidRPr="00931575" w:rsidRDefault="00DA1830" w:rsidP="003D3175">
            <w:pPr>
              <w:pStyle w:val="TAL"/>
            </w:pPr>
            <w:r w:rsidRPr="00931575">
              <w:t>6.7.2 OTA occupied bandwidth</w:t>
            </w:r>
          </w:p>
        </w:tc>
        <w:tc>
          <w:tcPr>
            <w:tcW w:w="5099" w:type="dxa"/>
            <w:tcBorders>
              <w:top w:val="single" w:sz="4" w:space="0" w:color="auto"/>
              <w:left w:val="single" w:sz="4" w:space="0" w:color="auto"/>
              <w:bottom w:val="single" w:sz="4" w:space="0" w:color="auto"/>
              <w:right w:val="single" w:sz="4" w:space="0" w:color="auto"/>
            </w:tcBorders>
          </w:tcPr>
          <w:p w:rsidR="00DA1830" w:rsidRPr="00931575" w:rsidRDefault="00DA1830" w:rsidP="003D3175">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rsidR="00DA1830" w:rsidRPr="00931575" w:rsidRDefault="00DA1830" w:rsidP="0082224F">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15 MHz, 20 MHz</w:t>
            </w:r>
            <w:r w:rsidRPr="00931575" w:rsidDel="00DF6533">
              <w:t xml:space="preserve"> </w:t>
            </w:r>
          </w:p>
        </w:tc>
      </w:tr>
      <w:tr w:rsidR="00DA1830" w:rsidRPr="00931575" w:rsidTr="007332F0">
        <w:trPr>
          <w:cantSplit/>
          <w:tblHeader/>
          <w:jc w:val="center"/>
        </w:trPr>
        <w:tc>
          <w:tcPr>
            <w:tcW w:w="4532" w:type="dxa"/>
            <w:tcBorders>
              <w:top w:val="single" w:sz="4" w:space="0" w:color="auto"/>
              <w:left w:val="single" w:sz="4" w:space="0" w:color="auto"/>
              <w:bottom w:val="single" w:sz="4" w:space="0" w:color="auto"/>
              <w:right w:val="single" w:sz="4" w:space="0" w:color="auto"/>
            </w:tcBorders>
            <w:hideMark/>
          </w:tcPr>
          <w:p w:rsidR="00DA1830" w:rsidRPr="00931575" w:rsidRDefault="00DA1830" w:rsidP="003D3175">
            <w:pPr>
              <w:pStyle w:val="TAL"/>
            </w:pPr>
            <w:r w:rsidRPr="00931575">
              <w:t>6.7.3 OTA ACLR</w:t>
            </w:r>
            <w:r w:rsidRPr="00931575">
              <w:rPr>
                <w:rFonts w:cs="Arial"/>
              </w:rPr>
              <w:t>/CACLR</w:t>
            </w:r>
          </w:p>
        </w:tc>
        <w:tc>
          <w:tcPr>
            <w:tcW w:w="5099" w:type="dxa"/>
            <w:tcBorders>
              <w:top w:val="single" w:sz="4" w:space="0" w:color="auto"/>
              <w:left w:val="single" w:sz="4" w:space="0" w:color="auto"/>
              <w:bottom w:val="single" w:sz="4" w:space="0" w:color="auto"/>
              <w:right w:val="single" w:sz="4" w:space="0" w:color="auto"/>
            </w:tcBorders>
          </w:tcPr>
          <w:p w:rsidR="00DA1830" w:rsidRPr="00931575" w:rsidRDefault="00DA1830" w:rsidP="003D3175">
            <w:pPr>
              <w:pStyle w:val="TAL"/>
            </w:pPr>
            <w:r w:rsidRPr="00931575">
              <w:t>f ≤ 3.0 GHz</w:t>
            </w:r>
          </w:p>
          <w:p w:rsidR="00DA1830" w:rsidRPr="00931575" w:rsidRDefault="00DA1830" w:rsidP="003D3175">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rsidR="00DA1830" w:rsidRPr="00931575" w:rsidRDefault="00DA1830" w:rsidP="003D3175">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rsidR="00DA1830" w:rsidRPr="00931575" w:rsidRDefault="00DA1830" w:rsidP="003D3175">
            <w:pPr>
              <w:pStyle w:val="TAL"/>
            </w:pPr>
          </w:p>
          <w:p w:rsidR="00DA1830" w:rsidRPr="00931575" w:rsidRDefault="00DA1830" w:rsidP="003D3175">
            <w:pPr>
              <w:pStyle w:val="TAL"/>
            </w:pPr>
          </w:p>
          <w:p w:rsidR="00DA1830" w:rsidRPr="00931575" w:rsidRDefault="00DA1830" w:rsidP="003D3175">
            <w:pPr>
              <w:pStyle w:val="TAL"/>
            </w:pPr>
            <w:r w:rsidRPr="00931575">
              <w:t>Absolute power ±2.2 dB, f ≤ 3.0 GHz</w:t>
            </w:r>
          </w:p>
          <w:p w:rsidR="00DA1830" w:rsidRPr="00931575" w:rsidRDefault="00DA1830" w:rsidP="003D3175">
            <w:pPr>
              <w:pStyle w:val="TAL"/>
              <w:rPr>
                <w:rFonts w:cs="Arial"/>
              </w:rPr>
            </w:pPr>
          </w:p>
        </w:tc>
      </w:tr>
      <w:tr w:rsidR="00DA1830" w:rsidRPr="00931575" w:rsidTr="007332F0">
        <w:trPr>
          <w:cantSplit/>
          <w:tblHeader/>
          <w:jc w:val="center"/>
        </w:trPr>
        <w:tc>
          <w:tcPr>
            <w:tcW w:w="4532" w:type="dxa"/>
            <w:tcBorders>
              <w:top w:val="single" w:sz="4" w:space="0" w:color="auto"/>
              <w:left w:val="single" w:sz="4" w:space="0" w:color="auto"/>
              <w:bottom w:val="single" w:sz="4" w:space="0" w:color="auto"/>
              <w:right w:val="single" w:sz="4" w:space="0" w:color="auto"/>
            </w:tcBorders>
            <w:hideMark/>
          </w:tcPr>
          <w:p w:rsidR="00DA1830" w:rsidRPr="00931575" w:rsidRDefault="00DA1830" w:rsidP="003D3175">
            <w:pPr>
              <w:pStyle w:val="TAL"/>
            </w:pPr>
            <w:r w:rsidRPr="00931575">
              <w:t>6.7.4 OTA operating band unwanted emissions</w:t>
            </w:r>
          </w:p>
        </w:tc>
        <w:tc>
          <w:tcPr>
            <w:tcW w:w="5099" w:type="dxa"/>
            <w:tcBorders>
              <w:top w:val="single" w:sz="4" w:space="0" w:color="auto"/>
              <w:left w:val="single" w:sz="4" w:space="0" w:color="auto"/>
              <w:bottom w:val="single" w:sz="4" w:space="0" w:color="auto"/>
              <w:right w:val="single" w:sz="4" w:space="0" w:color="auto"/>
            </w:tcBorders>
          </w:tcPr>
          <w:p w:rsidR="00DA1830" w:rsidRPr="00931575" w:rsidRDefault="00DA1830" w:rsidP="003D3175">
            <w:pPr>
              <w:pStyle w:val="TAL"/>
            </w:pPr>
            <w:r w:rsidRPr="00931575">
              <w:t>Absolute power ±1.8 dB, f ≤ 3.0 GHz</w:t>
            </w:r>
          </w:p>
          <w:p w:rsidR="00DA1830" w:rsidRPr="00931575" w:rsidRDefault="00DA1830" w:rsidP="003D3175">
            <w:pPr>
              <w:pStyle w:val="TAL"/>
              <w:rPr>
                <w:rFonts w:cs="Arial"/>
              </w:rPr>
            </w:pPr>
          </w:p>
        </w:tc>
      </w:tr>
      <w:tr w:rsidR="00DA1830" w:rsidRPr="00931575" w:rsidTr="007332F0">
        <w:trPr>
          <w:cantSplit/>
          <w:tblHeader/>
          <w:jc w:val="center"/>
        </w:trPr>
        <w:tc>
          <w:tcPr>
            <w:tcW w:w="4532" w:type="dxa"/>
            <w:tcBorders>
              <w:top w:val="single" w:sz="4" w:space="0" w:color="auto"/>
              <w:left w:val="single" w:sz="4" w:space="0" w:color="auto"/>
              <w:bottom w:val="single" w:sz="4" w:space="0" w:color="auto"/>
              <w:right w:val="single" w:sz="4" w:space="0" w:color="auto"/>
            </w:tcBorders>
            <w:hideMark/>
          </w:tcPr>
          <w:p w:rsidR="00DA1830" w:rsidRPr="00931575" w:rsidRDefault="00DA1830" w:rsidP="003D3175">
            <w:pPr>
              <w:pStyle w:val="TAL"/>
            </w:pPr>
            <w:r w:rsidRPr="00931575">
              <w:t>6.7.5.2</w:t>
            </w:r>
            <w:r w:rsidRPr="00931575">
              <w:tab/>
              <w:t>OTA transmitter spurious emissions, mandatory requirements</w:t>
            </w:r>
          </w:p>
        </w:tc>
        <w:tc>
          <w:tcPr>
            <w:tcW w:w="5099" w:type="dxa"/>
            <w:tcBorders>
              <w:top w:val="single" w:sz="4" w:space="0" w:color="auto"/>
              <w:left w:val="single" w:sz="4" w:space="0" w:color="auto"/>
              <w:bottom w:val="single" w:sz="4" w:space="0" w:color="auto"/>
              <w:right w:val="single" w:sz="4" w:space="0" w:color="auto"/>
            </w:tcBorders>
          </w:tcPr>
          <w:p w:rsidR="00DA1830" w:rsidRPr="00931575" w:rsidRDefault="00DA1830" w:rsidP="003D3175">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rsidR="00DA1830" w:rsidRPr="00931575" w:rsidRDefault="00DA1830" w:rsidP="003D3175">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DA1830" w:rsidRPr="00931575" w:rsidTr="007332F0">
        <w:trPr>
          <w:cantSplit/>
          <w:tblHeader/>
          <w:jc w:val="center"/>
        </w:trPr>
        <w:tc>
          <w:tcPr>
            <w:tcW w:w="4532" w:type="dxa"/>
            <w:tcBorders>
              <w:top w:val="single" w:sz="4" w:space="0" w:color="auto"/>
              <w:left w:val="single" w:sz="4" w:space="0" w:color="auto"/>
              <w:bottom w:val="single" w:sz="4" w:space="0" w:color="auto"/>
              <w:right w:val="single" w:sz="4" w:space="0" w:color="auto"/>
            </w:tcBorders>
            <w:hideMark/>
          </w:tcPr>
          <w:p w:rsidR="00DA1830" w:rsidRPr="00931575" w:rsidRDefault="00DA1830" w:rsidP="003D3175">
            <w:pPr>
              <w:pStyle w:val="TAL"/>
            </w:pPr>
            <w:r w:rsidRPr="00931575">
              <w:t>6.7.5.3</w:t>
            </w:r>
            <w:r w:rsidRPr="00931575">
              <w:tab/>
              <w:t>OTA transmitter spurious emissions, protection of BS receiver</w:t>
            </w:r>
          </w:p>
        </w:tc>
        <w:tc>
          <w:tcPr>
            <w:tcW w:w="5099" w:type="dxa"/>
            <w:tcBorders>
              <w:top w:val="single" w:sz="4" w:space="0" w:color="auto"/>
              <w:left w:val="single" w:sz="4" w:space="0" w:color="auto"/>
              <w:bottom w:val="single" w:sz="4" w:space="0" w:color="auto"/>
              <w:right w:val="single" w:sz="4" w:space="0" w:color="auto"/>
            </w:tcBorders>
          </w:tcPr>
          <w:p w:rsidR="00DA1830" w:rsidRPr="00931575" w:rsidRDefault="00DA1830" w:rsidP="003D3175">
            <w:pPr>
              <w:pStyle w:val="TAL"/>
            </w:pPr>
            <w:r w:rsidRPr="00931575">
              <w:t>±3.1 dB, f ≤ 3 GHz</w:t>
            </w:r>
          </w:p>
          <w:p w:rsidR="00DA1830" w:rsidRPr="00931575" w:rsidRDefault="00DA1830" w:rsidP="003D3175">
            <w:pPr>
              <w:pStyle w:val="TAL"/>
            </w:pPr>
          </w:p>
        </w:tc>
      </w:tr>
      <w:tr w:rsidR="00DA1830" w:rsidRPr="00931575" w:rsidTr="007332F0">
        <w:trPr>
          <w:cantSplit/>
          <w:tblHeader/>
          <w:jc w:val="center"/>
        </w:trPr>
        <w:tc>
          <w:tcPr>
            <w:tcW w:w="4532" w:type="dxa"/>
            <w:tcBorders>
              <w:top w:val="single" w:sz="4" w:space="0" w:color="auto"/>
              <w:left w:val="single" w:sz="4" w:space="0" w:color="auto"/>
              <w:bottom w:val="single" w:sz="4" w:space="0" w:color="auto"/>
              <w:right w:val="single" w:sz="4" w:space="0" w:color="auto"/>
            </w:tcBorders>
            <w:hideMark/>
          </w:tcPr>
          <w:p w:rsidR="00DA1830" w:rsidRPr="00931575" w:rsidRDefault="00DA1830" w:rsidP="003D3175">
            <w:pPr>
              <w:pStyle w:val="TAL"/>
            </w:pPr>
            <w:r w:rsidRPr="00931575">
              <w:t xml:space="preserve">6.7.5.4 OTA transmitter spurious emissions, </w:t>
            </w:r>
            <w:r w:rsidRPr="00931575">
              <w:rPr>
                <w:rFonts w:cs="Arial"/>
              </w:rPr>
              <w:t>additional spurious emissions requirements</w:t>
            </w:r>
          </w:p>
        </w:tc>
        <w:tc>
          <w:tcPr>
            <w:tcW w:w="5099" w:type="dxa"/>
            <w:tcBorders>
              <w:top w:val="single" w:sz="4" w:space="0" w:color="auto"/>
              <w:left w:val="single" w:sz="4" w:space="0" w:color="auto"/>
              <w:bottom w:val="single" w:sz="4" w:space="0" w:color="auto"/>
              <w:right w:val="single" w:sz="4" w:space="0" w:color="auto"/>
            </w:tcBorders>
          </w:tcPr>
          <w:p w:rsidR="00DA1830" w:rsidRPr="00931575" w:rsidRDefault="00DA1830" w:rsidP="003D3175">
            <w:pPr>
              <w:pStyle w:val="TAL"/>
              <w:rPr>
                <w:rFonts w:cs="Arial"/>
              </w:rPr>
            </w:pPr>
            <w:r w:rsidRPr="00931575">
              <w:t>±2.6 dB, f ≤ 3 GHz</w:t>
            </w:r>
          </w:p>
        </w:tc>
      </w:tr>
      <w:tr w:rsidR="00DA1830" w:rsidRPr="00931575" w:rsidTr="007332F0">
        <w:trPr>
          <w:cantSplit/>
          <w:tblHeader/>
          <w:jc w:val="center"/>
        </w:trPr>
        <w:tc>
          <w:tcPr>
            <w:tcW w:w="4532" w:type="dxa"/>
            <w:tcBorders>
              <w:top w:val="single" w:sz="4" w:space="0" w:color="auto"/>
              <w:left w:val="single" w:sz="4" w:space="0" w:color="auto"/>
              <w:bottom w:val="single" w:sz="4" w:space="0" w:color="auto"/>
              <w:right w:val="single" w:sz="4" w:space="0" w:color="auto"/>
            </w:tcBorders>
            <w:hideMark/>
          </w:tcPr>
          <w:p w:rsidR="00DA1830" w:rsidRPr="00931575" w:rsidRDefault="00DA1830" w:rsidP="003D3175">
            <w:pPr>
              <w:pStyle w:val="TAL"/>
            </w:pPr>
            <w:r w:rsidRPr="00931575">
              <w:t>6.7.5.5</w:t>
            </w:r>
            <w:r w:rsidRPr="00931575">
              <w:tab/>
              <w:t>OTA transmitter spurious emissions, co-location</w:t>
            </w:r>
          </w:p>
        </w:tc>
        <w:tc>
          <w:tcPr>
            <w:tcW w:w="5099" w:type="dxa"/>
            <w:tcBorders>
              <w:top w:val="single" w:sz="4" w:space="0" w:color="auto"/>
              <w:left w:val="single" w:sz="4" w:space="0" w:color="auto"/>
              <w:bottom w:val="single" w:sz="4" w:space="0" w:color="auto"/>
              <w:right w:val="single" w:sz="4" w:space="0" w:color="auto"/>
            </w:tcBorders>
          </w:tcPr>
          <w:p w:rsidR="00DA1830" w:rsidRPr="00931575" w:rsidRDefault="00DA1830" w:rsidP="003D3175">
            <w:pPr>
              <w:pStyle w:val="TAL"/>
              <w:rPr>
                <w:rFonts w:cs="Arial"/>
              </w:rPr>
            </w:pPr>
            <w:r w:rsidRPr="00931575">
              <w:t>±3.1 dB, f ≤ 3 GHz</w:t>
            </w:r>
          </w:p>
        </w:tc>
      </w:tr>
      <w:tr w:rsidR="00DA1830" w:rsidRPr="00931575" w:rsidTr="007332F0">
        <w:trPr>
          <w:cantSplit/>
          <w:tblHeader/>
          <w:jc w:val="center"/>
        </w:trPr>
        <w:tc>
          <w:tcPr>
            <w:tcW w:w="4532" w:type="dxa"/>
            <w:tcBorders>
              <w:top w:val="single" w:sz="4" w:space="0" w:color="auto"/>
              <w:left w:val="single" w:sz="4" w:space="0" w:color="auto"/>
              <w:bottom w:val="single" w:sz="4" w:space="0" w:color="auto"/>
              <w:right w:val="single" w:sz="4" w:space="0" w:color="auto"/>
            </w:tcBorders>
            <w:hideMark/>
          </w:tcPr>
          <w:p w:rsidR="00DA1830" w:rsidRPr="00931575" w:rsidRDefault="00DA1830" w:rsidP="003D3175">
            <w:pPr>
              <w:pStyle w:val="TAL"/>
            </w:pPr>
            <w:r w:rsidRPr="00931575">
              <w:t>6.8 OTA transmitter intermodulation</w:t>
            </w:r>
          </w:p>
        </w:tc>
        <w:tc>
          <w:tcPr>
            <w:tcW w:w="5099" w:type="dxa"/>
            <w:tcBorders>
              <w:top w:val="single" w:sz="4" w:space="0" w:color="auto"/>
              <w:left w:val="single" w:sz="4" w:space="0" w:color="auto"/>
              <w:bottom w:val="single" w:sz="4" w:space="0" w:color="auto"/>
              <w:right w:val="single" w:sz="4" w:space="0" w:color="auto"/>
            </w:tcBorders>
          </w:tcPr>
          <w:p w:rsidR="00DA1830" w:rsidRPr="00931575" w:rsidRDefault="00DA1830" w:rsidP="003D3175">
            <w:pPr>
              <w:pStyle w:val="TAL"/>
            </w:pPr>
            <w:r w:rsidRPr="00931575">
              <w:t>The value below applies only to the interfering signal and is unrelated to the measurement uncertainty of the tests in6.7.3 (ACLR), 6.7.4 (OBUE) and 6.7.5 (spurious emissions) which have to be carried out in the presence of the interferer.</w:t>
            </w:r>
          </w:p>
          <w:p w:rsidR="00DA1830" w:rsidRPr="00931575" w:rsidRDefault="00DA1830" w:rsidP="003D3175">
            <w:pPr>
              <w:pStyle w:val="TAL"/>
              <w:rPr>
                <w:rFonts w:cs="Arial"/>
              </w:rPr>
            </w:pPr>
            <w:r w:rsidRPr="00931575">
              <w:t>±3.2 dB, f ≤ 3.0 GHz</w:t>
            </w:r>
          </w:p>
        </w:tc>
      </w:tr>
    </w:tbl>
    <w:p w:rsidR="00DA1830" w:rsidRPr="00931575" w:rsidRDefault="00DA1830" w:rsidP="00DA1830"/>
    <w:p w:rsidR="00DA1830" w:rsidRPr="00DA1830" w:rsidRDefault="00DA1830" w:rsidP="00C31073">
      <w:pPr>
        <w:jc w:val="both"/>
        <w:rPr>
          <w:lang w:eastAsia="zh-CN"/>
        </w:rPr>
      </w:pPr>
    </w:p>
    <w:p w:rsidR="004C7977" w:rsidRPr="00931575" w:rsidRDefault="004C7977" w:rsidP="004C7977">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5173"/>
      </w:tblGrid>
      <w:tr w:rsidR="004C7977" w:rsidRPr="00931575" w:rsidTr="007332F0">
        <w:trPr>
          <w:cantSplit/>
          <w:jc w:val="center"/>
        </w:trPr>
        <w:tc>
          <w:tcPr>
            <w:tcW w:w="4606" w:type="dxa"/>
            <w:tcBorders>
              <w:top w:val="single" w:sz="4" w:space="0" w:color="auto"/>
              <w:left w:val="single" w:sz="4" w:space="0" w:color="auto"/>
              <w:bottom w:val="single" w:sz="4" w:space="0" w:color="auto"/>
              <w:right w:val="single" w:sz="4" w:space="0" w:color="auto"/>
            </w:tcBorders>
            <w:hideMark/>
          </w:tcPr>
          <w:p w:rsidR="004C7977" w:rsidRPr="00931575" w:rsidRDefault="004C7977" w:rsidP="003D3175">
            <w:pPr>
              <w:pStyle w:val="TAH"/>
            </w:pPr>
            <w:r w:rsidRPr="00931575">
              <w:t>Clause</w:t>
            </w:r>
          </w:p>
        </w:tc>
        <w:tc>
          <w:tcPr>
            <w:tcW w:w="5173" w:type="dxa"/>
            <w:tcBorders>
              <w:top w:val="single" w:sz="4" w:space="0" w:color="auto"/>
              <w:left w:val="single" w:sz="4" w:space="0" w:color="auto"/>
              <w:bottom w:val="single" w:sz="4" w:space="0" w:color="auto"/>
              <w:right w:val="single" w:sz="4" w:space="0" w:color="auto"/>
            </w:tcBorders>
            <w:hideMark/>
          </w:tcPr>
          <w:p w:rsidR="004C7977" w:rsidRPr="00931575" w:rsidRDefault="004C7977" w:rsidP="003D3175">
            <w:pPr>
              <w:pStyle w:val="TAH"/>
            </w:pPr>
            <w:r w:rsidRPr="00931575">
              <w:t>Maximum OTA Test System uncertainty</w:t>
            </w:r>
          </w:p>
        </w:tc>
      </w:tr>
      <w:tr w:rsidR="004C7977" w:rsidRPr="00931575" w:rsidTr="007332F0">
        <w:trPr>
          <w:cantSplit/>
          <w:jc w:val="center"/>
        </w:trPr>
        <w:tc>
          <w:tcPr>
            <w:tcW w:w="4606" w:type="dxa"/>
            <w:tcBorders>
              <w:top w:val="single" w:sz="4" w:space="0" w:color="auto"/>
              <w:left w:val="single" w:sz="4" w:space="0" w:color="auto"/>
              <w:bottom w:val="single" w:sz="4" w:space="0" w:color="auto"/>
              <w:right w:val="single" w:sz="4" w:space="0" w:color="auto"/>
            </w:tcBorders>
            <w:hideMark/>
          </w:tcPr>
          <w:p w:rsidR="004C7977" w:rsidRPr="00931575" w:rsidRDefault="004C7977" w:rsidP="003D3175">
            <w:pPr>
              <w:pStyle w:val="TAL"/>
              <w:rPr>
                <w:rFonts w:cs="Arial"/>
              </w:rPr>
            </w:pPr>
            <w:r>
              <w:t>7.2 OTA sensitivity</w:t>
            </w:r>
          </w:p>
        </w:tc>
        <w:tc>
          <w:tcPr>
            <w:tcW w:w="5173" w:type="dxa"/>
            <w:tcBorders>
              <w:top w:val="single" w:sz="4" w:space="0" w:color="auto"/>
              <w:left w:val="single" w:sz="4" w:space="0" w:color="auto"/>
              <w:bottom w:val="single" w:sz="4" w:space="0" w:color="auto"/>
              <w:right w:val="single" w:sz="4" w:space="0" w:color="auto"/>
            </w:tcBorders>
            <w:hideMark/>
          </w:tcPr>
          <w:p w:rsidR="004C7977" w:rsidRPr="00931575" w:rsidRDefault="004C7977" w:rsidP="007332F0">
            <w:pPr>
              <w:pStyle w:val="TAL"/>
              <w:rPr>
                <w:rFonts w:cs="Arial"/>
              </w:rPr>
            </w:pPr>
            <w:r>
              <w:t>±1.3 dB, f ≤ 3.0 GHz</w:t>
            </w:r>
          </w:p>
        </w:tc>
      </w:tr>
      <w:tr w:rsidR="004C7977" w:rsidRPr="00931575" w:rsidTr="007332F0">
        <w:trPr>
          <w:cantSplit/>
          <w:jc w:val="center"/>
        </w:trPr>
        <w:tc>
          <w:tcPr>
            <w:tcW w:w="4606" w:type="dxa"/>
            <w:tcBorders>
              <w:top w:val="single" w:sz="4" w:space="0" w:color="auto"/>
              <w:left w:val="single" w:sz="4" w:space="0" w:color="auto"/>
              <w:bottom w:val="single" w:sz="4" w:space="0" w:color="auto"/>
              <w:right w:val="single" w:sz="4" w:space="0" w:color="auto"/>
            </w:tcBorders>
            <w:hideMark/>
          </w:tcPr>
          <w:p w:rsidR="004C7977" w:rsidRPr="00931575" w:rsidRDefault="004C7977" w:rsidP="003D3175">
            <w:pPr>
              <w:pStyle w:val="TAL"/>
            </w:pPr>
            <w:r w:rsidRPr="00931575">
              <w:t>7.3 OTA reference sensitivity level</w:t>
            </w:r>
          </w:p>
        </w:tc>
        <w:tc>
          <w:tcPr>
            <w:tcW w:w="5173" w:type="dxa"/>
            <w:tcBorders>
              <w:top w:val="single" w:sz="4" w:space="0" w:color="auto"/>
              <w:left w:val="single" w:sz="4" w:space="0" w:color="auto"/>
              <w:bottom w:val="single" w:sz="4" w:space="0" w:color="auto"/>
              <w:right w:val="single" w:sz="4" w:space="0" w:color="auto"/>
            </w:tcBorders>
          </w:tcPr>
          <w:p w:rsidR="004C7977" w:rsidRPr="00931575" w:rsidRDefault="004C7977" w:rsidP="007332F0">
            <w:pPr>
              <w:pStyle w:val="TAL"/>
              <w:rPr>
                <w:rFonts w:cs="Arial"/>
              </w:rPr>
            </w:pPr>
            <w:r w:rsidRPr="00931575">
              <w:t>±1.3 dB, f ≤ 3.0 GHz</w:t>
            </w:r>
          </w:p>
        </w:tc>
      </w:tr>
      <w:tr w:rsidR="004C7977" w:rsidRPr="00931575" w:rsidTr="007332F0">
        <w:trPr>
          <w:cantSplit/>
          <w:jc w:val="center"/>
        </w:trPr>
        <w:tc>
          <w:tcPr>
            <w:tcW w:w="4606" w:type="dxa"/>
            <w:tcBorders>
              <w:top w:val="single" w:sz="4" w:space="0" w:color="auto"/>
              <w:left w:val="single" w:sz="4" w:space="0" w:color="auto"/>
              <w:bottom w:val="single" w:sz="4" w:space="0" w:color="auto"/>
              <w:right w:val="single" w:sz="4" w:space="0" w:color="auto"/>
            </w:tcBorders>
            <w:hideMark/>
          </w:tcPr>
          <w:p w:rsidR="004C7977" w:rsidRPr="00931575" w:rsidRDefault="004C7977" w:rsidP="003D3175">
            <w:pPr>
              <w:pStyle w:val="TAL"/>
            </w:pPr>
            <w:r w:rsidRPr="00931575">
              <w:t xml:space="preserve">7.4 OTA dynamic range </w:t>
            </w:r>
          </w:p>
        </w:tc>
        <w:tc>
          <w:tcPr>
            <w:tcW w:w="5173" w:type="dxa"/>
            <w:tcBorders>
              <w:top w:val="single" w:sz="4" w:space="0" w:color="auto"/>
              <w:left w:val="single" w:sz="4" w:space="0" w:color="auto"/>
              <w:bottom w:val="single" w:sz="4" w:space="0" w:color="auto"/>
              <w:right w:val="single" w:sz="4" w:space="0" w:color="auto"/>
            </w:tcBorders>
          </w:tcPr>
          <w:p w:rsidR="004C7977" w:rsidRPr="00931575" w:rsidRDefault="004C7977" w:rsidP="003D3175">
            <w:pPr>
              <w:pStyle w:val="TAL"/>
              <w:rPr>
                <w:rFonts w:cs="Arial"/>
              </w:rPr>
            </w:pPr>
            <w:r w:rsidRPr="00931575">
              <w:t>±0.3 dB</w:t>
            </w:r>
          </w:p>
        </w:tc>
      </w:tr>
      <w:tr w:rsidR="004C7977" w:rsidRPr="00931575" w:rsidTr="007332F0">
        <w:trPr>
          <w:cantSplit/>
          <w:jc w:val="center"/>
        </w:trPr>
        <w:tc>
          <w:tcPr>
            <w:tcW w:w="4606" w:type="dxa"/>
            <w:tcBorders>
              <w:top w:val="single" w:sz="4" w:space="0" w:color="auto"/>
              <w:left w:val="single" w:sz="4" w:space="0" w:color="auto"/>
              <w:bottom w:val="single" w:sz="4" w:space="0" w:color="auto"/>
              <w:right w:val="single" w:sz="4" w:space="0" w:color="auto"/>
            </w:tcBorders>
            <w:hideMark/>
          </w:tcPr>
          <w:p w:rsidR="004C7977" w:rsidRPr="00931575" w:rsidRDefault="004C7977" w:rsidP="003D3175">
            <w:pPr>
              <w:pStyle w:val="TAL"/>
            </w:pPr>
            <w:r w:rsidRPr="00931575">
              <w:t>7.5</w:t>
            </w:r>
            <w:r w:rsidRPr="00931575">
              <w:rPr>
                <w:rFonts w:hint="eastAsia"/>
              </w:rPr>
              <w:t>.1</w:t>
            </w:r>
            <w:r w:rsidRPr="00931575">
              <w:tab/>
              <w:t>OTA adjacent channel selectivity</w:t>
            </w:r>
          </w:p>
          <w:p w:rsidR="004C7977" w:rsidRPr="00931575" w:rsidRDefault="004C7977" w:rsidP="003D3175">
            <w:pPr>
              <w:pStyle w:val="TAL"/>
            </w:pPr>
          </w:p>
        </w:tc>
        <w:tc>
          <w:tcPr>
            <w:tcW w:w="5173" w:type="dxa"/>
            <w:tcBorders>
              <w:top w:val="single" w:sz="4" w:space="0" w:color="auto"/>
              <w:left w:val="single" w:sz="4" w:space="0" w:color="auto"/>
              <w:bottom w:val="single" w:sz="4" w:space="0" w:color="auto"/>
              <w:right w:val="single" w:sz="4" w:space="0" w:color="auto"/>
            </w:tcBorders>
          </w:tcPr>
          <w:p w:rsidR="004C7977" w:rsidRPr="00931575" w:rsidRDefault="004C7977" w:rsidP="007332F0">
            <w:pPr>
              <w:pStyle w:val="TAL"/>
              <w:rPr>
                <w:rFonts w:cs="Arial"/>
              </w:rPr>
            </w:pPr>
            <w:r w:rsidRPr="00931575">
              <w:t>±1.7 dB, f ≤ 3.0 GHz</w:t>
            </w:r>
          </w:p>
        </w:tc>
      </w:tr>
      <w:tr w:rsidR="004C7977" w:rsidRPr="00931575" w:rsidTr="007332F0">
        <w:trPr>
          <w:cantSplit/>
          <w:jc w:val="center"/>
        </w:trPr>
        <w:tc>
          <w:tcPr>
            <w:tcW w:w="4606" w:type="dxa"/>
            <w:tcBorders>
              <w:top w:val="single" w:sz="4" w:space="0" w:color="auto"/>
              <w:left w:val="single" w:sz="4" w:space="0" w:color="auto"/>
              <w:bottom w:val="single" w:sz="4" w:space="0" w:color="auto"/>
              <w:right w:val="single" w:sz="4" w:space="0" w:color="auto"/>
            </w:tcBorders>
          </w:tcPr>
          <w:p w:rsidR="004C7977" w:rsidRPr="00931575" w:rsidRDefault="004C7977" w:rsidP="003D3175">
            <w:pPr>
              <w:pStyle w:val="TAL"/>
            </w:pPr>
            <w:r w:rsidRPr="00931575">
              <w:t>7.5</w:t>
            </w:r>
            <w:r w:rsidRPr="00931575">
              <w:rPr>
                <w:rFonts w:hint="eastAsia"/>
              </w:rPr>
              <w:t>.2</w:t>
            </w:r>
            <w:r w:rsidRPr="00931575">
              <w:tab/>
            </w:r>
            <w:r w:rsidRPr="00931575">
              <w:rPr>
                <w:rFonts w:hint="eastAsia"/>
              </w:rPr>
              <w:t>In-band blocking (General)</w:t>
            </w:r>
          </w:p>
        </w:tc>
        <w:tc>
          <w:tcPr>
            <w:tcW w:w="5173" w:type="dxa"/>
            <w:tcBorders>
              <w:top w:val="single" w:sz="4" w:space="0" w:color="auto"/>
              <w:left w:val="single" w:sz="4" w:space="0" w:color="auto"/>
              <w:bottom w:val="single" w:sz="4" w:space="0" w:color="auto"/>
              <w:right w:val="single" w:sz="4" w:space="0" w:color="auto"/>
            </w:tcBorders>
          </w:tcPr>
          <w:p w:rsidR="004C7977" w:rsidRPr="00931575" w:rsidRDefault="004C7977" w:rsidP="007332F0">
            <w:pPr>
              <w:pStyle w:val="TAL"/>
              <w:rPr>
                <w:rFonts w:cs="Arial"/>
              </w:rPr>
            </w:pPr>
            <w:r w:rsidRPr="00931575">
              <w:t>±1.9 dB, f ≤ 3.0 GHz</w:t>
            </w:r>
          </w:p>
        </w:tc>
      </w:tr>
      <w:tr w:rsidR="004C7977" w:rsidRPr="00931575" w:rsidTr="007332F0">
        <w:trPr>
          <w:cantSplit/>
          <w:jc w:val="center"/>
        </w:trPr>
        <w:tc>
          <w:tcPr>
            <w:tcW w:w="4606" w:type="dxa"/>
            <w:tcBorders>
              <w:top w:val="single" w:sz="4" w:space="0" w:color="auto"/>
              <w:left w:val="single" w:sz="4" w:space="0" w:color="auto"/>
              <w:bottom w:val="single" w:sz="4" w:space="0" w:color="auto"/>
              <w:right w:val="single" w:sz="4" w:space="0" w:color="auto"/>
            </w:tcBorders>
          </w:tcPr>
          <w:p w:rsidR="004C7977" w:rsidRPr="00931575" w:rsidRDefault="004C7977" w:rsidP="003D3175">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5173" w:type="dxa"/>
            <w:tcBorders>
              <w:top w:val="single" w:sz="4" w:space="0" w:color="auto"/>
              <w:left w:val="single" w:sz="4" w:space="0" w:color="auto"/>
              <w:bottom w:val="single" w:sz="4" w:space="0" w:color="auto"/>
              <w:right w:val="single" w:sz="4" w:space="0" w:color="auto"/>
            </w:tcBorders>
          </w:tcPr>
          <w:p w:rsidR="004C7977" w:rsidRPr="00931575" w:rsidRDefault="004C7977" w:rsidP="007332F0">
            <w:pPr>
              <w:pStyle w:val="TAL"/>
              <w:rPr>
                <w:rFonts w:cs="Arial"/>
              </w:rPr>
            </w:pPr>
            <w:r w:rsidRPr="00931575">
              <w:t>±1.7 dB, f ≤ 3.0 GHz</w:t>
            </w:r>
          </w:p>
        </w:tc>
      </w:tr>
      <w:tr w:rsidR="004C7977" w:rsidRPr="00931575" w:rsidTr="007332F0">
        <w:trPr>
          <w:cantSplit/>
          <w:jc w:val="center"/>
        </w:trPr>
        <w:tc>
          <w:tcPr>
            <w:tcW w:w="4606" w:type="dxa"/>
            <w:tcBorders>
              <w:top w:val="single" w:sz="4" w:space="0" w:color="auto"/>
              <w:left w:val="single" w:sz="4" w:space="0" w:color="auto"/>
              <w:bottom w:val="single" w:sz="4" w:space="0" w:color="auto"/>
              <w:right w:val="single" w:sz="4" w:space="0" w:color="auto"/>
            </w:tcBorders>
            <w:hideMark/>
          </w:tcPr>
          <w:p w:rsidR="004C7977" w:rsidRPr="00931575" w:rsidRDefault="004C7977" w:rsidP="003D3175">
            <w:pPr>
              <w:pStyle w:val="TAL"/>
            </w:pPr>
            <w:r w:rsidRPr="00931575">
              <w:t xml:space="preserve">7.6 OTA out-of-band blocking </w:t>
            </w:r>
            <w:r w:rsidRPr="00931575">
              <w:rPr>
                <w:rFonts w:cs="Arial"/>
              </w:rPr>
              <w:t>(General)</w:t>
            </w:r>
          </w:p>
        </w:tc>
        <w:tc>
          <w:tcPr>
            <w:tcW w:w="5173" w:type="dxa"/>
            <w:tcBorders>
              <w:top w:val="single" w:sz="4" w:space="0" w:color="auto"/>
              <w:left w:val="single" w:sz="4" w:space="0" w:color="auto"/>
              <w:bottom w:val="single" w:sz="4" w:space="0" w:color="auto"/>
              <w:right w:val="single" w:sz="4" w:space="0" w:color="auto"/>
            </w:tcBorders>
          </w:tcPr>
          <w:p w:rsidR="004C7977" w:rsidRPr="00931575" w:rsidRDefault="004C7977" w:rsidP="003D3175">
            <w:pPr>
              <w:pStyle w:val="TAL"/>
            </w:pPr>
            <w:r w:rsidRPr="00931575">
              <w:rPr>
                <w:rFonts w:hint="eastAsia"/>
              </w:rPr>
              <w:t>f</w:t>
            </w:r>
            <w:r w:rsidRPr="00931575">
              <w:rPr>
                <w:rFonts w:hint="eastAsia"/>
                <w:vertAlign w:val="subscript"/>
                <w:lang w:val="de-DE"/>
              </w:rPr>
              <w:t>wanted</w:t>
            </w:r>
            <w:r w:rsidRPr="00931575">
              <w:t xml:space="preserve"> ≤ 3.0 GHz:</w:t>
            </w:r>
          </w:p>
          <w:p w:rsidR="004C7977" w:rsidRPr="00931575" w:rsidRDefault="004C7977" w:rsidP="003D3175">
            <w:pPr>
              <w:pStyle w:val="TAL"/>
            </w:pPr>
            <w:r w:rsidRPr="00931575">
              <w:t xml:space="preserve">±2.0 dB, </w:t>
            </w:r>
            <w:proofErr w:type="spellStart"/>
            <w:r w:rsidRPr="00931575">
              <w:t>f</w:t>
            </w:r>
            <w:r w:rsidRPr="00931575">
              <w:rPr>
                <w:vertAlign w:val="subscript"/>
              </w:rPr>
              <w:t>interferer</w:t>
            </w:r>
            <w:proofErr w:type="spellEnd"/>
            <w:r w:rsidRPr="00931575">
              <w:t xml:space="preserve"> ≤ 3.0 GHz</w:t>
            </w:r>
          </w:p>
          <w:p w:rsidR="004C7977" w:rsidRPr="00931575" w:rsidRDefault="004C7977" w:rsidP="003D3175">
            <w:pPr>
              <w:pStyle w:val="TAL"/>
            </w:pPr>
            <w:r w:rsidRPr="00931575">
              <w:t xml:space="preserve">±2.1 dB, 3.0 GHz &lt; </w:t>
            </w:r>
            <w:proofErr w:type="spellStart"/>
            <w:r w:rsidRPr="00931575">
              <w:t>f</w:t>
            </w:r>
            <w:r w:rsidRPr="00931575">
              <w:rPr>
                <w:vertAlign w:val="subscript"/>
              </w:rPr>
              <w:t>interferer</w:t>
            </w:r>
            <w:proofErr w:type="spellEnd"/>
            <w:r w:rsidRPr="00931575">
              <w:t xml:space="preserve"> ≤ 6.0 GHz</w:t>
            </w:r>
          </w:p>
          <w:p w:rsidR="004C7977" w:rsidRPr="00931575" w:rsidRDefault="004C7977" w:rsidP="003D3175">
            <w:pPr>
              <w:pStyle w:val="TAL"/>
              <w:rPr>
                <w:lang w:val="de-DE"/>
              </w:rPr>
            </w:pPr>
            <w:r w:rsidRPr="00931575">
              <w:t xml:space="preserve">±3.5 dB, 6.0 GHz &lt; </w:t>
            </w:r>
            <w:proofErr w:type="spellStart"/>
            <w:r w:rsidRPr="00931575">
              <w:t>f</w:t>
            </w:r>
            <w:r w:rsidRPr="00931575">
              <w:rPr>
                <w:vertAlign w:val="subscript"/>
              </w:rPr>
              <w:t>interferer</w:t>
            </w:r>
            <w:proofErr w:type="spellEnd"/>
            <w:r w:rsidRPr="00931575">
              <w:t xml:space="preserve"> ≤ 12.75 GHz</w:t>
            </w:r>
          </w:p>
        </w:tc>
      </w:tr>
      <w:tr w:rsidR="004C7977" w:rsidRPr="00931575" w:rsidTr="007332F0">
        <w:trPr>
          <w:cantSplit/>
          <w:jc w:val="center"/>
        </w:trPr>
        <w:tc>
          <w:tcPr>
            <w:tcW w:w="4606" w:type="dxa"/>
            <w:tcBorders>
              <w:top w:val="single" w:sz="4" w:space="0" w:color="auto"/>
              <w:left w:val="single" w:sz="4" w:space="0" w:color="auto"/>
              <w:bottom w:val="single" w:sz="4" w:space="0" w:color="auto"/>
              <w:right w:val="single" w:sz="4" w:space="0" w:color="auto"/>
            </w:tcBorders>
          </w:tcPr>
          <w:p w:rsidR="004C7977" w:rsidRPr="00931575" w:rsidRDefault="004C7977" w:rsidP="003D3175">
            <w:pPr>
              <w:pStyle w:val="TAL"/>
            </w:pPr>
            <w:r w:rsidRPr="00931575">
              <w:t>7.6 OTA out-of-band blocking (Co-location)</w:t>
            </w:r>
          </w:p>
          <w:p w:rsidR="004C7977" w:rsidRPr="00931575" w:rsidRDefault="004C7977" w:rsidP="003D3175">
            <w:pPr>
              <w:pStyle w:val="TAL"/>
            </w:pPr>
            <w:r w:rsidRPr="00931575">
              <w:t>(NOTE 1)</w:t>
            </w:r>
          </w:p>
        </w:tc>
        <w:tc>
          <w:tcPr>
            <w:tcW w:w="5173" w:type="dxa"/>
            <w:tcBorders>
              <w:top w:val="single" w:sz="4" w:space="0" w:color="auto"/>
              <w:left w:val="single" w:sz="4" w:space="0" w:color="auto"/>
              <w:bottom w:val="single" w:sz="4" w:space="0" w:color="auto"/>
              <w:right w:val="single" w:sz="4" w:space="0" w:color="auto"/>
            </w:tcBorders>
          </w:tcPr>
          <w:p w:rsidR="004C7977" w:rsidRPr="00931575" w:rsidRDefault="004C7977" w:rsidP="003D3175">
            <w:pPr>
              <w:pStyle w:val="TAL"/>
            </w:pPr>
            <w:r w:rsidRPr="00931575">
              <w:t>f</w:t>
            </w:r>
            <w:r w:rsidRPr="00931575">
              <w:rPr>
                <w:vertAlign w:val="subscript"/>
                <w:lang w:val="de-DE"/>
              </w:rPr>
              <w:t>wanted</w:t>
            </w:r>
            <w:r w:rsidRPr="00931575">
              <w:t xml:space="preserve"> ≤ 3.0 GHz:</w:t>
            </w:r>
          </w:p>
          <w:p w:rsidR="004C7977" w:rsidRPr="00931575" w:rsidRDefault="004C7977" w:rsidP="003D3175">
            <w:pPr>
              <w:pStyle w:val="TAL"/>
            </w:pPr>
            <w:r w:rsidRPr="00931575">
              <w:t xml:space="preserve">±3.4 dB, </w:t>
            </w:r>
            <w:proofErr w:type="spellStart"/>
            <w:r w:rsidRPr="00931575">
              <w:t>f</w:t>
            </w:r>
            <w:r w:rsidRPr="00931575">
              <w:rPr>
                <w:vertAlign w:val="subscript"/>
              </w:rPr>
              <w:t>interferer</w:t>
            </w:r>
            <w:proofErr w:type="spellEnd"/>
            <w:r w:rsidRPr="00931575">
              <w:t xml:space="preserve"> ≤ 3.0 GHz</w:t>
            </w:r>
          </w:p>
          <w:p w:rsidR="004C7977" w:rsidRPr="00931575" w:rsidRDefault="004C7977" w:rsidP="003D3175">
            <w:pPr>
              <w:pStyle w:val="TAL"/>
            </w:pPr>
            <w:r w:rsidRPr="00931575">
              <w:t xml:space="preserve">±3.5 dB, 3.0 GHz &lt; </w:t>
            </w:r>
            <w:proofErr w:type="spellStart"/>
            <w:r w:rsidRPr="00931575">
              <w:t>f</w:t>
            </w:r>
            <w:r w:rsidRPr="00931575">
              <w:rPr>
                <w:vertAlign w:val="subscript"/>
              </w:rPr>
              <w:t>interferer</w:t>
            </w:r>
            <w:proofErr w:type="spellEnd"/>
            <w:r w:rsidRPr="00931575">
              <w:t xml:space="preserve"> ≤ 4.2 GHz</w:t>
            </w:r>
          </w:p>
          <w:p w:rsidR="004C7977" w:rsidRPr="00931575" w:rsidRDefault="004C7977" w:rsidP="003D3175">
            <w:pPr>
              <w:pStyle w:val="TAL"/>
            </w:pPr>
            <w:r w:rsidRPr="00931575">
              <w:t xml:space="preserve">±3.7 dB, 4.2 GHz &lt; </w:t>
            </w:r>
            <w:proofErr w:type="spellStart"/>
            <w:r w:rsidRPr="00931575">
              <w:t>f</w:t>
            </w:r>
            <w:r w:rsidRPr="00931575">
              <w:rPr>
                <w:vertAlign w:val="subscript"/>
              </w:rPr>
              <w:t>interferer</w:t>
            </w:r>
            <w:proofErr w:type="spellEnd"/>
            <w:r w:rsidRPr="00931575">
              <w:t xml:space="preserve"> ≤ 6.0 GHz</w:t>
            </w:r>
          </w:p>
        </w:tc>
      </w:tr>
      <w:tr w:rsidR="004C7977" w:rsidRPr="00931575" w:rsidTr="007332F0">
        <w:trPr>
          <w:cantSplit/>
          <w:jc w:val="center"/>
        </w:trPr>
        <w:tc>
          <w:tcPr>
            <w:tcW w:w="4606" w:type="dxa"/>
            <w:tcBorders>
              <w:top w:val="single" w:sz="4" w:space="0" w:color="auto"/>
              <w:left w:val="single" w:sz="4" w:space="0" w:color="auto"/>
              <w:bottom w:val="single" w:sz="4" w:space="0" w:color="auto"/>
              <w:right w:val="single" w:sz="4" w:space="0" w:color="auto"/>
            </w:tcBorders>
            <w:hideMark/>
          </w:tcPr>
          <w:p w:rsidR="004C7977" w:rsidRPr="00931575" w:rsidRDefault="004C7977" w:rsidP="003D3175">
            <w:pPr>
              <w:pStyle w:val="TAL"/>
              <w:rPr>
                <w:lang w:val="de-DE"/>
              </w:rPr>
            </w:pPr>
            <w:r w:rsidRPr="00931575">
              <w:rPr>
                <w:lang w:val="de-DE"/>
              </w:rPr>
              <w:t xml:space="preserve">7.7 OTA receiver spurious emissions </w:t>
            </w:r>
          </w:p>
        </w:tc>
        <w:tc>
          <w:tcPr>
            <w:tcW w:w="5173" w:type="dxa"/>
            <w:tcBorders>
              <w:top w:val="single" w:sz="4" w:space="0" w:color="auto"/>
              <w:left w:val="single" w:sz="4" w:space="0" w:color="auto"/>
              <w:bottom w:val="single" w:sz="4" w:space="0" w:color="auto"/>
              <w:right w:val="single" w:sz="4" w:space="0" w:color="auto"/>
            </w:tcBorders>
          </w:tcPr>
          <w:p w:rsidR="004C7977" w:rsidRPr="00931575" w:rsidRDefault="004C7977" w:rsidP="003D3175">
            <w:pPr>
              <w:pStyle w:val="TAL"/>
              <w:rPr>
                <w:lang w:val="de-DE"/>
              </w:rPr>
            </w:pP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rsidR="004C7977" w:rsidRPr="00931575" w:rsidRDefault="004C7977" w:rsidP="003D3175">
            <w:pPr>
              <w:pStyle w:val="TAL"/>
              <w:rPr>
                <w:rFonts w:cs="Arial"/>
                <w:lang w:val="de-DE"/>
              </w:rPr>
            </w:pP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4C7977" w:rsidRPr="00931575" w:rsidTr="007332F0">
        <w:trPr>
          <w:cantSplit/>
          <w:jc w:val="center"/>
        </w:trPr>
        <w:tc>
          <w:tcPr>
            <w:tcW w:w="4606" w:type="dxa"/>
            <w:tcBorders>
              <w:top w:val="single" w:sz="4" w:space="0" w:color="auto"/>
              <w:left w:val="single" w:sz="4" w:space="0" w:color="auto"/>
              <w:bottom w:val="single" w:sz="4" w:space="0" w:color="auto"/>
              <w:right w:val="single" w:sz="4" w:space="0" w:color="auto"/>
            </w:tcBorders>
            <w:hideMark/>
          </w:tcPr>
          <w:p w:rsidR="004C7977" w:rsidRPr="00931575" w:rsidRDefault="004C7977" w:rsidP="003D3175">
            <w:pPr>
              <w:pStyle w:val="TAL"/>
              <w:rPr>
                <w:lang w:val="de-DE"/>
              </w:rPr>
            </w:pPr>
            <w:r w:rsidRPr="00931575">
              <w:rPr>
                <w:lang w:val="de-DE"/>
              </w:rPr>
              <w:t>7.8 OTA receiver intermodulation</w:t>
            </w:r>
          </w:p>
        </w:tc>
        <w:tc>
          <w:tcPr>
            <w:tcW w:w="5173" w:type="dxa"/>
            <w:tcBorders>
              <w:top w:val="single" w:sz="4" w:space="0" w:color="auto"/>
              <w:left w:val="single" w:sz="4" w:space="0" w:color="auto"/>
              <w:bottom w:val="single" w:sz="4" w:space="0" w:color="auto"/>
              <w:right w:val="single" w:sz="4" w:space="0" w:color="auto"/>
            </w:tcBorders>
          </w:tcPr>
          <w:p w:rsidR="004C7977" w:rsidRPr="00931575" w:rsidRDefault="004C7977" w:rsidP="004C7977">
            <w:pPr>
              <w:pStyle w:val="TAL"/>
              <w:rPr>
                <w:rFonts w:cs="Arial"/>
              </w:rPr>
            </w:pPr>
            <w:r w:rsidRPr="00931575">
              <w:rPr>
                <w:lang w:val="de-DE"/>
              </w:rPr>
              <w:t>±2.0 dB, f ≤ 3.0 GHz</w:t>
            </w:r>
          </w:p>
        </w:tc>
      </w:tr>
      <w:tr w:rsidR="004C7977" w:rsidRPr="00931575" w:rsidTr="007332F0">
        <w:trPr>
          <w:cantSplit/>
          <w:jc w:val="center"/>
        </w:trPr>
        <w:tc>
          <w:tcPr>
            <w:tcW w:w="4606" w:type="dxa"/>
            <w:tcBorders>
              <w:top w:val="single" w:sz="4" w:space="0" w:color="auto"/>
              <w:left w:val="single" w:sz="4" w:space="0" w:color="auto"/>
              <w:bottom w:val="single" w:sz="4" w:space="0" w:color="auto"/>
              <w:right w:val="single" w:sz="4" w:space="0" w:color="auto"/>
            </w:tcBorders>
            <w:hideMark/>
          </w:tcPr>
          <w:p w:rsidR="004C7977" w:rsidRPr="00931575" w:rsidRDefault="004C7977" w:rsidP="003D3175">
            <w:pPr>
              <w:pStyle w:val="TAL"/>
            </w:pPr>
            <w:r w:rsidRPr="00931575">
              <w:t xml:space="preserve">7.9 OTA in-channel selectivity </w:t>
            </w:r>
          </w:p>
        </w:tc>
        <w:tc>
          <w:tcPr>
            <w:tcW w:w="5173" w:type="dxa"/>
            <w:tcBorders>
              <w:top w:val="single" w:sz="4" w:space="0" w:color="auto"/>
              <w:left w:val="single" w:sz="4" w:space="0" w:color="auto"/>
              <w:bottom w:val="single" w:sz="4" w:space="0" w:color="auto"/>
              <w:right w:val="single" w:sz="4" w:space="0" w:color="auto"/>
            </w:tcBorders>
          </w:tcPr>
          <w:p w:rsidR="004C7977" w:rsidRPr="00931575" w:rsidRDefault="004C7977" w:rsidP="004C7977">
            <w:pPr>
              <w:pStyle w:val="TAL"/>
              <w:rPr>
                <w:rFonts w:cs="Arial"/>
              </w:rPr>
            </w:pPr>
            <w:r w:rsidRPr="00931575">
              <w:t>±1.7 dB, f ≤ 3.0 GHz</w:t>
            </w:r>
          </w:p>
        </w:tc>
      </w:tr>
    </w:tbl>
    <w:p w:rsidR="00DA1830" w:rsidRPr="004C7977" w:rsidRDefault="00DA1830" w:rsidP="00C31073">
      <w:pPr>
        <w:jc w:val="both"/>
        <w:rPr>
          <w:lang w:eastAsia="zh-CN"/>
        </w:rPr>
      </w:pPr>
    </w:p>
    <w:p w:rsidR="007E6F61" w:rsidRPr="008B79C1" w:rsidRDefault="007E6F61" w:rsidP="00C31073">
      <w:pPr>
        <w:jc w:val="both"/>
        <w:rPr>
          <w:lang w:eastAsia="zh-CN"/>
        </w:rPr>
      </w:pPr>
    </w:p>
    <w:p w:rsidR="00944B34" w:rsidRPr="006A1C7A" w:rsidRDefault="00C9753A" w:rsidP="00C31073">
      <w:pPr>
        <w:jc w:val="both"/>
        <w:rPr>
          <w:b/>
          <w:u w:val="single"/>
          <w:lang w:eastAsia="zh-CN"/>
        </w:rPr>
      </w:pPr>
      <w:r w:rsidRPr="006A1C7A">
        <w:rPr>
          <w:b/>
          <w:u w:val="single"/>
          <w:lang w:eastAsia="zh-CN"/>
        </w:rPr>
        <w:t>Manufacturer declarations</w:t>
      </w:r>
    </w:p>
    <w:tbl>
      <w:tblPr>
        <w:tblStyle w:val="af9"/>
        <w:tblW w:w="0" w:type="auto"/>
        <w:tblLook w:val="04A0" w:firstRow="1" w:lastRow="0" w:firstColumn="1" w:lastColumn="0" w:noHBand="0" w:noVBand="1"/>
      </w:tblPr>
      <w:tblGrid>
        <w:gridCol w:w="9855"/>
      </w:tblGrid>
      <w:tr w:rsidR="00310C36" w:rsidTr="00310C36">
        <w:tc>
          <w:tcPr>
            <w:tcW w:w="9855" w:type="dxa"/>
          </w:tcPr>
          <w:p w:rsidR="00310C36" w:rsidRPr="00F95B02" w:rsidRDefault="00310C36" w:rsidP="00310C36">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rsidR="00310C36" w:rsidRPr="00F95B02" w:rsidRDefault="00310C36" w:rsidP="00310C36">
            <w:pPr>
              <w:pStyle w:val="TH"/>
            </w:pPr>
            <w:r>
              <w:rPr>
                <w:rFonts w:ascii="Times New Roman" w:hAnsi="Times New Roman"/>
                <w:noProof/>
                <w:lang w:val="en-US" w:eastAsia="zh-CN"/>
              </w:rPr>
              <w:drawing>
                <wp:inline distT="0" distB="0" distL="0" distR="0" wp14:anchorId="19A48C47" wp14:editId="58A63896">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rsidR="00310C36" w:rsidRPr="00F95B02" w:rsidRDefault="00310C36" w:rsidP="00310C36">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rsidR="00917F4D" w:rsidRPr="00F95B02" w:rsidRDefault="00917F4D" w:rsidP="00917F4D">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rsidR="00917F4D" w:rsidRDefault="00917F4D" w:rsidP="00917F4D">
            <w:pPr>
              <w:pStyle w:val="TF"/>
              <w:rPr>
                <w:lang w:eastAsia="zh-CN"/>
              </w:rPr>
            </w:pPr>
            <w:bookmarkStart w:id="4" w:name="_Hlk500328328"/>
            <w:r>
              <w:rPr>
                <w:noProof/>
                <w:lang w:val="en-US" w:eastAsia="zh-CN"/>
              </w:rPr>
              <w:lastRenderedPageBreak/>
              <w:drawing>
                <wp:inline distT="0" distB="0" distL="0" distR="0" wp14:anchorId="565E58CC" wp14:editId="7C817B19">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rsidR="00917F4D" w:rsidRPr="00F95B02" w:rsidRDefault="00917F4D" w:rsidP="00917F4D">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4"/>
          <w:p w:rsidR="00310C36" w:rsidRPr="00917F4D" w:rsidRDefault="00310C36" w:rsidP="00C31073">
            <w:pPr>
              <w:jc w:val="both"/>
              <w:rPr>
                <w:lang w:eastAsia="zh-CN"/>
              </w:rPr>
            </w:pPr>
          </w:p>
        </w:tc>
      </w:tr>
    </w:tbl>
    <w:p w:rsidR="00E3795E" w:rsidRPr="008C3753" w:rsidRDefault="00310C36" w:rsidP="00E3795E">
      <w:pPr>
        <w:rPr>
          <w:lang w:eastAsia="zh-CN"/>
        </w:rPr>
      </w:pPr>
      <w:r>
        <w:rPr>
          <w:rFonts w:hint="eastAsia"/>
          <w:lang w:eastAsia="zh-CN"/>
        </w:rPr>
        <w:lastRenderedPageBreak/>
        <w:t xml:space="preserve">According to agreed </w:t>
      </w:r>
      <w:proofErr w:type="gramStart"/>
      <w:r>
        <w:rPr>
          <w:rFonts w:hint="eastAsia"/>
          <w:lang w:eastAsia="zh-CN"/>
        </w:rPr>
        <w:t>TP</w:t>
      </w:r>
      <w:r w:rsidR="00032703">
        <w:rPr>
          <w:rFonts w:hint="eastAsia"/>
          <w:lang w:eastAsia="zh-CN"/>
        </w:rPr>
        <w:t>[</w:t>
      </w:r>
      <w:proofErr w:type="gramEnd"/>
      <w:r w:rsidR="006254FC">
        <w:rPr>
          <w:rFonts w:hint="eastAsia"/>
          <w:lang w:eastAsia="zh-CN"/>
        </w:rPr>
        <w:t>3</w:t>
      </w:r>
      <w:r w:rsidR="00032703">
        <w:rPr>
          <w:rFonts w:hint="eastAsia"/>
          <w:lang w:eastAsia="zh-CN"/>
        </w:rPr>
        <w:t>]</w:t>
      </w:r>
      <w:r>
        <w:rPr>
          <w:rFonts w:hint="eastAsia"/>
          <w:lang w:eastAsia="zh-CN"/>
        </w:rPr>
        <w:t xml:space="preserve">, the </w:t>
      </w:r>
      <w:r w:rsidRPr="006A1C7A">
        <w:rPr>
          <w:i/>
          <w:lang w:eastAsia="zh-CN"/>
        </w:rPr>
        <w:t>SAN type 1-H</w:t>
      </w:r>
      <w:r w:rsidR="000044D8">
        <w:rPr>
          <w:rFonts w:hint="eastAsia"/>
          <w:lang w:eastAsia="zh-CN"/>
        </w:rPr>
        <w:t xml:space="preserve"> </w:t>
      </w:r>
      <w:r w:rsidR="00917F4D">
        <w:rPr>
          <w:rFonts w:hint="eastAsia"/>
          <w:lang w:eastAsia="zh-CN"/>
        </w:rPr>
        <w:t xml:space="preserve"> and </w:t>
      </w:r>
      <w:r w:rsidR="00917F4D" w:rsidRPr="006B368D">
        <w:rPr>
          <w:rFonts w:hint="eastAsia"/>
          <w:i/>
          <w:lang w:eastAsia="zh-CN"/>
        </w:rPr>
        <w:t>SAN type 1-O</w:t>
      </w:r>
      <w:r w:rsidR="00917F4D">
        <w:rPr>
          <w:rFonts w:hint="eastAsia"/>
          <w:lang w:eastAsia="zh-CN"/>
        </w:rPr>
        <w:t xml:space="preserve"> </w:t>
      </w:r>
      <w:r w:rsidR="000044D8">
        <w:rPr>
          <w:rFonts w:hint="eastAsia"/>
          <w:lang w:eastAsia="zh-CN"/>
        </w:rPr>
        <w:t xml:space="preserve">was defined for NTN. </w:t>
      </w:r>
      <w:r w:rsidR="000044D8">
        <w:rPr>
          <w:lang w:eastAsia="zh-CN"/>
        </w:rPr>
        <w:t>S</w:t>
      </w:r>
      <w:r w:rsidR="000044D8">
        <w:rPr>
          <w:rFonts w:hint="eastAsia"/>
          <w:lang w:eastAsia="zh-CN"/>
        </w:rPr>
        <w:t xml:space="preserve">o for </w:t>
      </w:r>
      <w:r w:rsidR="00917F4D">
        <w:rPr>
          <w:rFonts w:hint="eastAsia"/>
          <w:lang w:eastAsia="zh-CN"/>
        </w:rPr>
        <w:t xml:space="preserve">radiated </w:t>
      </w:r>
      <w:r w:rsidR="000044D8">
        <w:rPr>
          <w:rFonts w:hint="eastAsia"/>
          <w:lang w:eastAsia="zh-CN"/>
        </w:rPr>
        <w:t>conformance testing</w:t>
      </w:r>
      <w:r w:rsidR="002929CD">
        <w:rPr>
          <w:lang w:eastAsia="zh-CN"/>
        </w:rPr>
        <w:t xml:space="preserve">, </w:t>
      </w:r>
      <w:r w:rsidR="003006B6">
        <w:rPr>
          <w:rFonts w:hint="eastAsia"/>
          <w:lang w:eastAsia="zh-CN"/>
        </w:rPr>
        <w:t>t</w:t>
      </w:r>
      <w:r w:rsidR="002929CD">
        <w:rPr>
          <w:lang w:eastAsia="zh-CN"/>
        </w:rPr>
        <w:t>he</w:t>
      </w:r>
      <w:r w:rsidR="00E3795E">
        <w:rPr>
          <w:rFonts w:hint="eastAsia"/>
          <w:lang w:eastAsia="zh-CN"/>
        </w:rPr>
        <w:t xml:space="preserve"> </w:t>
      </w:r>
      <w:r w:rsidR="00E3795E" w:rsidRPr="008C3753">
        <w:rPr>
          <w:lang w:eastAsia="zh-CN"/>
        </w:rPr>
        <w:t>BS declarations for the</w:t>
      </w:r>
      <w:r w:rsidR="006863ED">
        <w:rPr>
          <w:rFonts w:hint="eastAsia"/>
          <w:lang w:eastAsia="zh-CN"/>
        </w:rPr>
        <w:t xml:space="preserve"> radiated </w:t>
      </w:r>
      <w:r w:rsidR="00E3795E" w:rsidRPr="008C3753">
        <w:rPr>
          <w:lang w:eastAsia="zh-CN"/>
        </w:rPr>
        <w:t xml:space="preserve">requirements testing of the </w:t>
      </w:r>
      <w:r w:rsidR="00E3795E" w:rsidRPr="008C3753">
        <w:rPr>
          <w:i/>
          <w:lang w:eastAsia="zh-CN"/>
        </w:rPr>
        <w:t>S</w:t>
      </w:r>
      <w:r w:rsidR="002929CD">
        <w:rPr>
          <w:i/>
          <w:lang w:eastAsia="zh-CN"/>
        </w:rPr>
        <w:t>A</w:t>
      </w:r>
      <w:r w:rsidR="002929CD">
        <w:rPr>
          <w:rFonts w:hint="eastAsia"/>
          <w:i/>
          <w:lang w:eastAsia="zh-CN"/>
        </w:rPr>
        <w:t>N</w:t>
      </w:r>
      <w:r w:rsidR="00E3795E" w:rsidRPr="008C3753">
        <w:rPr>
          <w:i/>
          <w:lang w:eastAsia="zh-CN"/>
        </w:rPr>
        <w:t xml:space="preserve"> type 1-</w:t>
      </w:r>
      <w:r w:rsidR="006863ED">
        <w:rPr>
          <w:rFonts w:hint="eastAsia"/>
          <w:i/>
          <w:lang w:eastAsia="zh-CN"/>
        </w:rPr>
        <w:t>O</w:t>
      </w:r>
      <w:r w:rsidR="006863ED" w:rsidRPr="002929CD">
        <w:rPr>
          <w:lang w:eastAsia="zh-CN"/>
        </w:rPr>
        <w:t xml:space="preserve"> </w:t>
      </w:r>
      <w:r w:rsidR="002929CD" w:rsidRPr="008C3753">
        <w:rPr>
          <w:lang w:eastAsia="zh-CN"/>
        </w:rPr>
        <w:t>are required</w:t>
      </w:r>
      <w:r w:rsidR="00E3795E" w:rsidRPr="008C3753">
        <w:rPr>
          <w:lang w:eastAsia="zh-CN"/>
        </w:rPr>
        <w:t>.</w:t>
      </w:r>
      <w:r w:rsidR="002929CD">
        <w:rPr>
          <w:rFonts w:hint="eastAsia"/>
          <w:lang w:eastAsia="zh-CN"/>
        </w:rPr>
        <w:t xml:space="preserve"> </w:t>
      </w:r>
      <w:r w:rsidR="006863ED">
        <w:rPr>
          <w:lang w:eastAsia="zh-CN"/>
        </w:rPr>
        <w:t>A</w:t>
      </w:r>
      <w:r w:rsidR="006863ED">
        <w:rPr>
          <w:rFonts w:hint="eastAsia"/>
          <w:lang w:eastAsia="zh-CN"/>
        </w:rPr>
        <w:t>nd f</w:t>
      </w:r>
      <w:r w:rsidR="00E3795E" w:rsidRPr="008C3753">
        <w:rPr>
          <w:lang w:eastAsia="zh-CN"/>
        </w:rPr>
        <w:t xml:space="preserve">or </w:t>
      </w:r>
      <w:r w:rsidR="002929CD">
        <w:rPr>
          <w:rFonts w:hint="eastAsia"/>
          <w:i/>
          <w:lang w:eastAsia="zh-CN"/>
        </w:rPr>
        <w:t>SAN</w:t>
      </w:r>
      <w:r w:rsidR="00E3795E" w:rsidRPr="008C3753">
        <w:rPr>
          <w:i/>
          <w:lang w:eastAsia="zh-CN"/>
        </w:rPr>
        <w:t xml:space="preserve"> type 1-H</w:t>
      </w:r>
      <w:r w:rsidR="00E3795E" w:rsidRPr="008C3753">
        <w:rPr>
          <w:lang w:eastAsia="zh-CN"/>
        </w:rPr>
        <w:t xml:space="preserve"> declarations for the radiated requirements testing</w:t>
      </w:r>
      <w:r w:rsidR="002929CD" w:rsidRPr="002929CD">
        <w:rPr>
          <w:lang w:eastAsia="zh-CN"/>
        </w:rPr>
        <w:t xml:space="preserve"> </w:t>
      </w:r>
      <w:r w:rsidR="002929CD">
        <w:rPr>
          <w:rFonts w:hint="eastAsia"/>
          <w:lang w:eastAsia="zh-CN"/>
        </w:rPr>
        <w:t xml:space="preserve">are also </w:t>
      </w:r>
      <w:r w:rsidR="002929CD" w:rsidRPr="008C3753">
        <w:rPr>
          <w:lang w:eastAsia="zh-CN"/>
        </w:rPr>
        <w:t>required</w:t>
      </w:r>
      <w:r w:rsidR="00E3795E" w:rsidRPr="008C3753">
        <w:rPr>
          <w:lang w:eastAsia="zh-CN"/>
        </w:rPr>
        <w:t>.</w:t>
      </w:r>
      <w:r w:rsidR="002929CD">
        <w:rPr>
          <w:rFonts w:hint="eastAsia"/>
          <w:lang w:eastAsia="zh-CN"/>
        </w:rPr>
        <w:t xml:space="preserve"> </w:t>
      </w:r>
      <w:r w:rsidR="00E04FA8">
        <w:rPr>
          <w:rFonts w:hint="eastAsia"/>
          <w:lang w:eastAsia="zh-CN"/>
        </w:rPr>
        <w:t xml:space="preserve">The method of manufacturer </w:t>
      </w:r>
      <w:r w:rsidR="00E04FA8">
        <w:rPr>
          <w:lang w:eastAsia="zh-CN"/>
        </w:rPr>
        <w:t>declarations</w:t>
      </w:r>
      <w:r w:rsidR="00E04FA8">
        <w:rPr>
          <w:rFonts w:hint="eastAsia"/>
          <w:lang w:eastAsia="zh-CN"/>
        </w:rPr>
        <w:t xml:space="preserve"> for </w:t>
      </w:r>
      <w:r w:rsidR="00E04FA8" w:rsidRPr="006A1C7A">
        <w:rPr>
          <w:rFonts w:hint="eastAsia"/>
          <w:i/>
          <w:lang w:eastAsia="zh-CN"/>
        </w:rPr>
        <w:t>BS type 1-H</w:t>
      </w:r>
      <w:r w:rsidR="006254FC">
        <w:rPr>
          <w:rFonts w:hint="eastAsia"/>
          <w:i/>
          <w:lang w:eastAsia="zh-CN"/>
        </w:rPr>
        <w:t>, BS type 1-O</w:t>
      </w:r>
      <w:r w:rsidR="00E04FA8">
        <w:rPr>
          <w:rFonts w:hint="eastAsia"/>
          <w:lang w:eastAsia="zh-CN"/>
        </w:rPr>
        <w:t xml:space="preserve"> </w:t>
      </w:r>
      <w:r w:rsidR="006254FC">
        <w:rPr>
          <w:rFonts w:hint="eastAsia"/>
          <w:lang w:eastAsia="zh-CN"/>
        </w:rPr>
        <w:t>radiated</w:t>
      </w:r>
      <w:r w:rsidR="00DD0947" w:rsidRPr="00DD0947">
        <w:rPr>
          <w:lang w:eastAsia="zh-CN"/>
        </w:rPr>
        <w:t xml:space="preserve"> test requirements</w:t>
      </w:r>
      <w:r w:rsidR="00DD0947">
        <w:rPr>
          <w:rFonts w:hint="eastAsia"/>
          <w:lang w:eastAsia="zh-CN"/>
        </w:rPr>
        <w:t xml:space="preserve"> </w:t>
      </w:r>
      <w:r w:rsidR="003006B6">
        <w:rPr>
          <w:rFonts w:hint="eastAsia"/>
          <w:lang w:eastAsia="zh-CN"/>
        </w:rPr>
        <w:t>in TS 38.141-</w:t>
      </w:r>
      <w:r w:rsidR="006B368D">
        <w:rPr>
          <w:rFonts w:hint="eastAsia"/>
          <w:lang w:eastAsia="zh-CN"/>
        </w:rPr>
        <w:t xml:space="preserve">2 </w:t>
      </w:r>
      <w:r w:rsidR="003006B6">
        <w:rPr>
          <w:rFonts w:hint="eastAsia"/>
          <w:lang w:eastAsia="zh-CN"/>
        </w:rPr>
        <w:t xml:space="preserve">can be reused for </w:t>
      </w:r>
      <w:r w:rsidR="00DD0947">
        <w:rPr>
          <w:rFonts w:hint="eastAsia"/>
          <w:lang w:eastAsia="zh-CN"/>
        </w:rPr>
        <w:t xml:space="preserve">manufacturer </w:t>
      </w:r>
      <w:r w:rsidR="00DD0947">
        <w:rPr>
          <w:lang w:eastAsia="zh-CN"/>
        </w:rPr>
        <w:t>declarations</w:t>
      </w:r>
      <w:r w:rsidR="00DD0947">
        <w:rPr>
          <w:rFonts w:hint="eastAsia"/>
          <w:lang w:eastAsia="zh-CN"/>
        </w:rPr>
        <w:t xml:space="preserve"> for </w:t>
      </w:r>
      <w:r w:rsidR="0050459A">
        <w:rPr>
          <w:rFonts w:hint="eastAsia"/>
          <w:i/>
          <w:lang w:eastAsia="zh-CN"/>
        </w:rPr>
        <w:t>SAN</w:t>
      </w:r>
      <w:r w:rsidR="00DD0947" w:rsidRPr="003D3175">
        <w:rPr>
          <w:rFonts w:hint="eastAsia"/>
          <w:i/>
          <w:lang w:eastAsia="zh-CN"/>
        </w:rPr>
        <w:t xml:space="preserve"> type 1-H</w:t>
      </w:r>
      <w:r w:rsidR="006B368D">
        <w:rPr>
          <w:rFonts w:hint="eastAsia"/>
          <w:i/>
          <w:lang w:eastAsia="zh-CN"/>
        </w:rPr>
        <w:t>, SAN type 1-O</w:t>
      </w:r>
      <w:r w:rsidR="00DD0947">
        <w:rPr>
          <w:rFonts w:hint="eastAsia"/>
          <w:lang w:eastAsia="zh-CN"/>
        </w:rPr>
        <w:t xml:space="preserve"> </w:t>
      </w:r>
      <w:r w:rsidR="006B368D">
        <w:rPr>
          <w:rFonts w:hint="eastAsia"/>
          <w:lang w:eastAsia="zh-CN"/>
        </w:rPr>
        <w:t>radiated</w:t>
      </w:r>
      <w:r w:rsidR="00DD0947" w:rsidRPr="00DD0947">
        <w:rPr>
          <w:lang w:eastAsia="zh-CN"/>
        </w:rPr>
        <w:t xml:space="preserve"> test requirements</w:t>
      </w:r>
      <w:r w:rsidR="00DD0947">
        <w:rPr>
          <w:rFonts w:hint="eastAsia"/>
          <w:lang w:eastAsia="zh-CN"/>
        </w:rPr>
        <w:t>.</w:t>
      </w:r>
    </w:p>
    <w:p w:rsidR="00B96238" w:rsidRPr="00B96238" w:rsidRDefault="0050459A" w:rsidP="00B96238">
      <w:pPr>
        <w:rPr>
          <w:b/>
          <w:lang w:eastAsia="zh-CN"/>
        </w:rPr>
      </w:pPr>
      <w:r w:rsidRPr="006A1C7A">
        <w:rPr>
          <w:rFonts w:hint="eastAsia"/>
          <w:b/>
          <w:lang w:eastAsia="zh-CN"/>
        </w:rPr>
        <w:t xml:space="preserve">Proposal 2: </w:t>
      </w:r>
      <w:r w:rsidR="00B96238" w:rsidRPr="00B96238">
        <w:rPr>
          <w:rFonts w:hint="eastAsia"/>
          <w:b/>
          <w:lang w:eastAsia="zh-CN"/>
        </w:rPr>
        <w:t xml:space="preserve">The method of manufacturer </w:t>
      </w:r>
      <w:r w:rsidR="00B96238" w:rsidRPr="00B96238">
        <w:rPr>
          <w:b/>
          <w:lang w:eastAsia="zh-CN"/>
        </w:rPr>
        <w:t>declarations</w:t>
      </w:r>
      <w:r w:rsidR="00B96238" w:rsidRPr="00B96238">
        <w:rPr>
          <w:rFonts w:hint="eastAsia"/>
          <w:b/>
          <w:lang w:eastAsia="zh-CN"/>
        </w:rPr>
        <w:t xml:space="preserve"> for BS type 1-H, BS type 1-O radiated</w:t>
      </w:r>
      <w:r w:rsidR="00B96238" w:rsidRPr="00B96238">
        <w:rPr>
          <w:b/>
          <w:lang w:eastAsia="zh-CN"/>
        </w:rPr>
        <w:t xml:space="preserve"> test requirements</w:t>
      </w:r>
      <w:r w:rsidR="00B96238" w:rsidRPr="00B96238">
        <w:rPr>
          <w:rFonts w:hint="eastAsia"/>
          <w:b/>
          <w:lang w:eastAsia="zh-CN"/>
        </w:rPr>
        <w:t xml:space="preserve"> in TS 38.141-2 can be reused for manufacturer </w:t>
      </w:r>
      <w:r w:rsidR="00B96238" w:rsidRPr="00B96238">
        <w:rPr>
          <w:b/>
          <w:lang w:eastAsia="zh-CN"/>
        </w:rPr>
        <w:t>declarations</w:t>
      </w:r>
      <w:r w:rsidR="00B96238" w:rsidRPr="00B96238">
        <w:rPr>
          <w:rFonts w:hint="eastAsia"/>
          <w:b/>
          <w:lang w:eastAsia="zh-CN"/>
        </w:rPr>
        <w:t xml:space="preserve"> for SAN type 1-H, SAN type 1-O radiated</w:t>
      </w:r>
      <w:r w:rsidR="00B96238" w:rsidRPr="00B96238">
        <w:rPr>
          <w:b/>
          <w:lang w:eastAsia="zh-CN"/>
        </w:rPr>
        <w:t xml:space="preserve"> test requirements</w:t>
      </w:r>
      <w:r w:rsidR="00B96238" w:rsidRPr="00B96238">
        <w:rPr>
          <w:rFonts w:hint="eastAsia"/>
          <w:b/>
          <w:lang w:eastAsia="zh-CN"/>
        </w:rPr>
        <w:t>.</w:t>
      </w:r>
    </w:p>
    <w:p w:rsidR="007E6F61" w:rsidRDefault="007E6F61" w:rsidP="007E6F61">
      <w:pPr>
        <w:jc w:val="both"/>
        <w:rPr>
          <w:b/>
          <w:u w:val="single"/>
          <w:lang w:eastAsia="zh-CN"/>
        </w:rPr>
      </w:pPr>
    </w:p>
    <w:p w:rsidR="007E6F61" w:rsidRPr="003D3175" w:rsidRDefault="007E6F61" w:rsidP="007E6F61">
      <w:pPr>
        <w:jc w:val="both"/>
        <w:rPr>
          <w:b/>
          <w:u w:val="single"/>
          <w:lang w:eastAsia="zh-CN"/>
        </w:rPr>
      </w:pPr>
      <w:r w:rsidRPr="003D3175">
        <w:rPr>
          <w:rFonts w:hint="eastAsia"/>
          <w:b/>
          <w:u w:val="single"/>
          <w:lang w:eastAsia="zh-CN"/>
        </w:rPr>
        <w:t>SAN</w:t>
      </w:r>
      <w:r w:rsidRPr="003D3175">
        <w:rPr>
          <w:b/>
          <w:u w:val="single"/>
          <w:lang w:eastAsia="zh-CN"/>
        </w:rPr>
        <w:t xml:space="preserve"> configurations</w:t>
      </w:r>
    </w:p>
    <w:p w:rsidR="0050459A" w:rsidRDefault="00D10942" w:rsidP="00C31073">
      <w:pPr>
        <w:jc w:val="both"/>
        <w:rPr>
          <w:lang w:eastAsia="zh-CN"/>
        </w:rPr>
      </w:pPr>
      <w:r>
        <w:rPr>
          <w:rFonts w:hint="eastAsia"/>
          <w:lang w:eastAsia="zh-CN"/>
        </w:rPr>
        <w:t xml:space="preserve">The </w:t>
      </w:r>
      <w:r w:rsidRPr="00931575">
        <w:t>radiated transmitter</w:t>
      </w:r>
      <w:r>
        <w:rPr>
          <w:rFonts w:hint="eastAsia"/>
          <w:lang w:eastAsia="zh-CN"/>
        </w:rPr>
        <w:t xml:space="preserve"> and receiver</w:t>
      </w:r>
      <w:r w:rsidRPr="00931575">
        <w:t xml:space="preserve"> characteristics</w:t>
      </w:r>
      <w:r>
        <w:rPr>
          <w:rFonts w:hint="eastAsia"/>
          <w:lang w:eastAsia="zh-CN"/>
        </w:rPr>
        <w:t xml:space="preserve"> are specified at RIB. </w:t>
      </w:r>
      <w:r>
        <w:rPr>
          <w:lang w:eastAsia="zh-CN"/>
        </w:rPr>
        <w:t>S</w:t>
      </w:r>
      <w:r>
        <w:rPr>
          <w:rFonts w:hint="eastAsia"/>
          <w:lang w:eastAsia="zh-CN"/>
        </w:rPr>
        <w:t xml:space="preserve">o </w:t>
      </w:r>
      <w:r w:rsidR="000970AD" w:rsidRPr="00931575">
        <w:t>figures for the RIB interfaces</w:t>
      </w:r>
      <w:r w:rsidR="000970AD">
        <w:rPr>
          <w:rFonts w:hint="eastAsia"/>
          <w:lang w:eastAsia="zh-CN"/>
        </w:rPr>
        <w:t xml:space="preserve"> for </w:t>
      </w:r>
      <w:r w:rsidR="00B34D05">
        <w:rPr>
          <w:rFonts w:hint="eastAsia"/>
          <w:lang w:eastAsia="zh-CN"/>
        </w:rPr>
        <w:t xml:space="preserve">SAN </w:t>
      </w:r>
      <w:r w:rsidR="000E487B">
        <w:rPr>
          <w:rFonts w:hint="eastAsia"/>
          <w:lang w:eastAsia="zh-CN"/>
        </w:rPr>
        <w:t>transmitter and receiver are needed.</w:t>
      </w:r>
    </w:p>
    <w:p w:rsidR="000E487B" w:rsidRPr="0006752F" w:rsidRDefault="000E487B" w:rsidP="00C31073">
      <w:pPr>
        <w:jc w:val="both"/>
        <w:rPr>
          <w:b/>
          <w:lang w:eastAsia="zh-CN"/>
        </w:rPr>
      </w:pPr>
      <w:r w:rsidRPr="0006752F">
        <w:rPr>
          <w:rFonts w:hint="eastAsia"/>
          <w:b/>
          <w:lang w:eastAsia="zh-CN"/>
        </w:rPr>
        <w:t xml:space="preserve">Proposal 3: </w:t>
      </w:r>
      <w:r w:rsidR="007113A6" w:rsidRPr="0006752F">
        <w:rPr>
          <w:rFonts w:hint="eastAsia"/>
          <w:b/>
          <w:lang w:eastAsia="zh-CN"/>
        </w:rPr>
        <w:t xml:space="preserve"> To define </w:t>
      </w:r>
      <w:r w:rsidR="007113A6" w:rsidRPr="0006752F">
        <w:rPr>
          <w:b/>
        </w:rPr>
        <w:t>figures for the RIB interfaces</w:t>
      </w:r>
      <w:r w:rsidR="007113A6" w:rsidRPr="0006752F">
        <w:rPr>
          <w:rFonts w:hint="eastAsia"/>
          <w:b/>
          <w:lang w:eastAsia="zh-CN"/>
        </w:rPr>
        <w:t xml:space="preserve"> for</w:t>
      </w:r>
      <w:r w:rsidR="00CC25F2">
        <w:rPr>
          <w:rFonts w:hint="eastAsia"/>
          <w:b/>
          <w:lang w:eastAsia="zh-CN"/>
        </w:rPr>
        <w:t xml:space="preserve"> SAN</w:t>
      </w:r>
      <w:r w:rsidR="007113A6" w:rsidRPr="0006752F">
        <w:rPr>
          <w:rFonts w:hint="eastAsia"/>
          <w:b/>
          <w:lang w:eastAsia="zh-CN"/>
        </w:rPr>
        <w:t xml:space="preserve"> transmitter and receiver.</w:t>
      </w:r>
    </w:p>
    <w:p w:rsidR="000970AD" w:rsidRDefault="000970AD" w:rsidP="00C31073">
      <w:pPr>
        <w:jc w:val="both"/>
        <w:rPr>
          <w:lang w:eastAsia="zh-CN"/>
        </w:rPr>
      </w:pPr>
    </w:p>
    <w:p w:rsidR="00C9753A" w:rsidRPr="006A1C7A" w:rsidRDefault="009E7CDF" w:rsidP="00C31073">
      <w:pPr>
        <w:jc w:val="both"/>
        <w:rPr>
          <w:b/>
          <w:u w:val="single"/>
          <w:lang w:eastAsia="zh-CN"/>
        </w:rPr>
      </w:pPr>
      <w:r w:rsidRPr="006A1C7A">
        <w:rPr>
          <w:b/>
          <w:u w:val="single"/>
          <w:lang w:eastAsia="zh-CN"/>
        </w:rPr>
        <w:t>Test configurations</w:t>
      </w:r>
    </w:p>
    <w:p w:rsidR="004C1245" w:rsidRDefault="004C1245" w:rsidP="004C1245">
      <w:pPr>
        <w:jc w:val="both"/>
        <w:rPr>
          <w:lang w:eastAsia="zh-CN"/>
        </w:rPr>
      </w:pPr>
      <w:r>
        <w:rPr>
          <w:lang w:eastAsia="zh-CN"/>
        </w:rPr>
        <w:t>The</w:t>
      </w:r>
      <w:r>
        <w:rPr>
          <w:rFonts w:hint="eastAsia"/>
          <w:lang w:eastAsia="zh-CN"/>
        </w:rPr>
        <w:t xml:space="preserve"> current test configurations in TS 38.141-</w:t>
      </w:r>
      <w:r>
        <w:rPr>
          <w:rFonts w:hint="eastAsia"/>
          <w:lang w:eastAsia="zh-CN"/>
        </w:rPr>
        <w:t>2</w:t>
      </w:r>
      <w:r>
        <w:rPr>
          <w:rFonts w:hint="eastAsia"/>
          <w:lang w:eastAsia="zh-CN"/>
        </w:rPr>
        <w:t xml:space="preserve"> are defined for multi-carrier or multi-band conformance testing.  Since it was agreed to not consider multi-band operation in Rel-17 for NTN, only test configurations for multi-carrier operation can be reused from TN.</w:t>
      </w:r>
    </w:p>
    <w:p w:rsidR="009E7CDF" w:rsidRPr="006A1C7A" w:rsidRDefault="008D37AE" w:rsidP="00C31073">
      <w:pPr>
        <w:jc w:val="both"/>
        <w:rPr>
          <w:b/>
          <w:lang w:eastAsia="zh-CN"/>
        </w:rPr>
      </w:pPr>
      <w:r w:rsidRPr="006A1C7A">
        <w:rPr>
          <w:rFonts w:hint="eastAsia"/>
          <w:b/>
          <w:lang w:eastAsia="zh-CN"/>
        </w:rPr>
        <w:t xml:space="preserve">Proposal </w:t>
      </w:r>
      <w:r w:rsidR="000E487B">
        <w:rPr>
          <w:rFonts w:hint="eastAsia"/>
          <w:b/>
          <w:lang w:eastAsia="zh-CN"/>
        </w:rPr>
        <w:t>4</w:t>
      </w:r>
      <w:r w:rsidRPr="006A1C7A">
        <w:rPr>
          <w:rFonts w:hint="eastAsia"/>
          <w:b/>
          <w:lang w:eastAsia="zh-CN"/>
        </w:rPr>
        <w:t xml:space="preserve">: </w:t>
      </w:r>
      <w:r w:rsidR="00654298" w:rsidRPr="00D86F39">
        <w:rPr>
          <w:rFonts w:hint="eastAsia"/>
          <w:b/>
          <w:lang w:eastAsia="zh-CN"/>
        </w:rPr>
        <w:t>Test configuration</w:t>
      </w:r>
      <w:r w:rsidR="00654298" w:rsidRPr="00D86F39">
        <w:rPr>
          <w:rFonts w:hint="eastAsia"/>
          <w:b/>
          <w:lang w:eastAsia="zh-CN"/>
        </w:rPr>
        <w:t xml:space="preserve">s </w:t>
      </w:r>
      <w:r w:rsidR="00654298" w:rsidRPr="00D86F39">
        <w:rPr>
          <w:rFonts w:hint="eastAsia"/>
          <w:b/>
          <w:lang w:eastAsia="zh-CN"/>
        </w:rPr>
        <w:t>for multi-carrier operation can be reused</w:t>
      </w:r>
      <w:r w:rsidR="00654298">
        <w:rPr>
          <w:rFonts w:hint="eastAsia"/>
          <w:b/>
          <w:lang w:eastAsia="zh-CN"/>
        </w:rPr>
        <w:t xml:space="preserve"> for</w:t>
      </w:r>
      <w:r w:rsidR="006016FE">
        <w:rPr>
          <w:rFonts w:hint="eastAsia"/>
          <w:b/>
          <w:lang w:eastAsia="zh-CN"/>
        </w:rPr>
        <w:t xml:space="preserve"> </w:t>
      </w:r>
      <w:r w:rsidR="006016FE" w:rsidRPr="0006752F">
        <w:rPr>
          <w:rFonts w:hint="eastAsia"/>
          <w:b/>
          <w:i/>
          <w:lang w:eastAsia="zh-CN"/>
        </w:rPr>
        <w:t>SAN</w:t>
      </w:r>
      <w:r w:rsidR="009D0E9E" w:rsidRPr="0006752F">
        <w:rPr>
          <w:rFonts w:hint="eastAsia"/>
          <w:b/>
          <w:i/>
          <w:lang w:eastAsia="zh-CN"/>
        </w:rPr>
        <w:t xml:space="preserve"> type 1-H </w:t>
      </w:r>
      <w:r w:rsidR="009D0E9E">
        <w:rPr>
          <w:rFonts w:hint="eastAsia"/>
          <w:b/>
          <w:lang w:eastAsia="zh-CN"/>
        </w:rPr>
        <w:t xml:space="preserve">and </w:t>
      </w:r>
      <w:r w:rsidR="009D0E9E" w:rsidRPr="0006752F">
        <w:rPr>
          <w:rFonts w:hint="eastAsia"/>
          <w:b/>
          <w:i/>
          <w:lang w:eastAsia="zh-CN"/>
        </w:rPr>
        <w:t>SAN type 1-O</w:t>
      </w:r>
      <w:r w:rsidR="0083480C" w:rsidRPr="006A1C7A">
        <w:rPr>
          <w:rFonts w:hint="eastAsia"/>
          <w:b/>
          <w:lang w:eastAsia="zh-CN"/>
        </w:rPr>
        <w:t>.</w:t>
      </w:r>
    </w:p>
    <w:p w:rsidR="008D37AE" w:rsidRDefault="008D37AE" w:rsidP="00C31073">
      <w:pPr>
        <w:jc w:val="both"/>
        <w:rPr>
          <w:lang w:eastAsia="zh-CN"/>
        </w:rPr>
      </w:pPr>
    </w:p>
    <w:p w:rsidR="009E7CDF" w:rsidRPr="006A1C7A" w:rsidRDefault="009E7CDF" w:rsidP="00C31073">
      <w:pPr>
        <w:jc w:val="both"/>
        <w:rPr>
          <w:b/>
          <w:u w:val="single"/>
          <w:lang w:eastAsia="zh-CN"/>
        </w:rPr>
      </w:pPr>
      <w:r w:rsidRPr="006A1C7A">
        <w:rPr>
          <w:b/>
          <w:u w:val="single"/>
          <w:lang w:eastAsia="zh-CN"/>
        </w:rPr>
        <w:t>Applicability of requirements</w:t>
      </w:r>
    </w:p>
    <w:p w:rsidR="001C02FA" w:rsidRPr="00794364" w:rsidRDefault="008827E0" w:rsidP="001C02FA">
      <w:pPr>
        <w:jc w:val="both"/>
        <w:rPr>
          <w:lang w:eastAsia="zh-CN"/>
        </w:rPr>
      </w:pPr>
      <w:r>
        <w:rPr>
          <w:lang w:eastAsia="zh-CN"/>
        </w:rPr>
        <w:t>T</w:t>
      </w:r>
      <w:r>
        <w:rPr>
          <w:rFonts w:hint="eastAsia"/>
          <w:lang w:eastAsia="zh-CN"/>
        </w:rPr>
        <w:t>he r</w:t>
      </w:r>
      <w:r w:rsidRPr="008C3753">
        <w:t>equirement set applicability</w:t>
      </w:r>
      <w:r>
        <w:rPr>
          <w:rFonts w:hint="eastAsia"/>
          <w:lang w:eastAsia="zh-CN"/>
        </w:rPr>
        <w:t xml:space="preserve"> for </w:t>
      </w:r>
      <w:r w:rsidR="008F5B99" w:rsidRPr="003D3175">
        <w:rPr>
          <w:rFonts w:hint="eastAsia"/>
          <w:i/>
          <w:lang w:eastAsia="zh-CN"/>
        </w:rPr>
        <w:t>SAN type 1-H</w:t>
      </w:r>
      <w:r w:rsidR="008F5B99">
        <w:rPr>
          <w:rFonts w:hint="eastAsia"/>
          <w:lang w:eastAsia="zh-CN"/>
        </w:rPr>
        <w:t xml:space="preserve"> and </w:t>
      </w:r>
      <w:r w:rsidR="008F5B99" w:rsidRPr="003D3175">
        <w:rPr>
          <w:rFonts w:hint="eastAsia"/>
          <w:i/>
          <w:lang w:eastAsia="zh-CN"/>
        </w:rPr>
        <w:t>SAN type 1-O</w:t>
      </w:r>
      <w:r w:rsidRPr="009635F3">
        <w:rPr>
          <w:rFonts w:hint="eastAsia"/>
          <w:i/>
          <w:lang w:eastAsia="zh-CN"/>
        </w:rPr>
        <w:t xml:space="preserve"> </w:t>
      </w:r>
      <w:r>
        <w:rPr>
          <w:rFonts w:hint="eastAsia"/>
          <w:lang w:eastAsia="zh-CN"/>
        </w:rPr>
        <w:t xml:space="preserve">is need to be defined. </w:t>
      </w:r>
      <w:r w:rsidR="001C02FA" w:rsidRPr="00794364">
        <w:rPr>
          <w:lang w:eastAsia="zh-CN"/>
        </w:rPr>
        <w:t>A</w:t>
      </w:r>
      <w:r w:rsidR="001C02FA" w:rsidRPr="00794364">
        <w:rPr>
          <w:rFonts w:hint="eastAsia"/>
          <w:lang w:eastAsia="zh-CN"/>
        </w:rPr>
        <w:t>nd a</w:t>
      </w:r>
      <w:r w:rsidR="001C02FA" w:rsidRPr="008517EA">
        <w:rPr>
          <w:rFonts w:hint="eastAsia"/>
          <w:lang w:eastAsia="zh-CN"/>
        </w:rPr>
        <w:t xml:space="preserve">pplicability </w:t>
      </w:r>
      <w:r w:rsidR="001C02FA" w:rsidRPr="00A33D17">
        <w:rPr>
          <w:rFonts w:hint="eastAsia"/>
          <w:lang w:eastAsia="zh-CN"/>
        </w:rPr>
        <w:t>of t</w:t>
      </w:r>
      <w:r w:rsidR="001C02FA" w:rsidRPr="00794364">
        <w:rPr>
          <w:rFonts w:hint="eastAsia"/>
          <w:lang w:eastAsia="zh-CN"/>
        </w:rPr>
        <w:t>est configuration</w:t>
      </w:r>
      <w:r w:rsidR="001C02FA" w:rsidRPr="00794364">
        <w:rPr>
          <w:rFonts w:hint="eastAsia"/>
          <w:lang w:eastAsia="zh-CN"/>
        </w:rPr>
        <w:t xml:space="preserve">s </w:t>
      </w:r>
      <w:r w:rsidR="001C02FA" w:rsidRPr="00794364">
        <w:rPr>
          <w:rFonts w:hint="eastAsia"/>
          <w:lang w:eastAsia="zh-CN"/>
        </w:rPr>
        <w:t>for multi-carrier operation</w:t>
      </w:r>
      <w:r w:rsidR="001C02FA" w:rsidRPr="00794364">
        <w:rPr>
          <w:lang w:eastAsia="zh-CN"/>
        </w:rPr>
        <w:t xml:space="preserve"> is needed.</w:t>
      </w:r>
    </w:p>
    <w:p w:rsidR="009E7CDF" w:rsidRPr="00323BCE" w:rsidRDefault="006016FE" w:rsidP="00C31073">
      <w:pPr>
        <w:jc w:val="both"/>
        <w:rPr>
          <w:b/>
          <w:lang w:eastAsia="zh-CN"/>
        </w:rPr>
      </w:pPr>
      <w:r w:rsidRPr="00323BCE">
        <w:rPr>
          <w:rFonts w:hint="eastAsia"/>
          <w:b/>
          <w:lang w:eastAsia="zh-CN"/>
        </w:rPr>
        <w:t xml:space="preserve">Proposal </w:t>
      </w:r>
      <w:r w:rsidR="000E487B">
        <w:rPr>
          <w:rFonts w:hint="eastAsia"/>
          <w:b/>
          <w:lang w:eastAsia="zh-CN"/>
        </w:rPr>
        <w:t>5</w:t>
      </w:r>
      <w:r w:rsidRPr="00323BCE">
        <w:rPr>
          <w:rFonts w:hint="eastAsia"/>
          <w:b/>
          <w:lang w:eastAsia="zh-CN"/>
        </w:rPr>
        <w:t xml:space="preserve">: To define </w:t>
      </w:r>
      <w:r w:rsidR="00323BCE" w:rsidRPr="00323BCE">
        <w:rPr>
          <w:rFonts w:hint="eastAsia"/>
          <w:b/>
          <w:lang w:eastAsia="zh-CN"/>
        </w:rPr>
        <w:t>r</w:t>
      </w:r>
      <w:r w:rsidR="00323BCE" w:rsidRPr="00323BCE">
        <w:rPr>
          <w:b/>
          <w:lang w:eastAsia="zh-CN"/>
        </w:rPr>
        <w:t>equirement set applicability</w:t>
      </w:r>
      <w:r w:rsidR="00323BCE" w:rsidRPr="00323BCE">
        <w:rPr>
          <w:rFonts w:hint="eastAsia"/>
          <w:b/>
          <w:lang w:eastAsia="zh-CN"/>
        </w:rPr>
        <w:t xml:space="preserve"> for </w:t>
      </w:r>
      <w:r w:rsidR="0006752F" w:rsidRPr="007B10F4">
        <w:rPr>
          <w:rFonts w:hint="eastAsia"/>
          <w:b/>
          <w:i/>
          <w:lang w:eastAsia="zh-CN"/>
        </w:rPr>
        <w:t>SAN type 1-H</w:t>
      </w:r>
      <w:r w:rsidR="0006752F" w:rsidRPr="00FF6CF4">
        <w:rPr>
          <w:rFonts w:hint="eastAsia"/>
          <w:b/>
          <w:lang w:eastAsia="zh-CN"/>
        </w:rPr>
        <w:t xml:space="preserve"> and </w:t>
      </w:r>
      <w:r w:rsidR="0006752F" w:rsidRPr="007B10F4">
        <w:rPr>
          <w:rFonts w:hint="eastAsia"/>
          <w:b/>
          <w:i/>
          <w:lang w:eastAsia="zh-CN"/>
        </w:rPr>
        <w:t>SAN type 1-O</w:t>
      </w:r>
      <w:r w:rsidR="001C02FA">
        <w:rPr>
          <w:rFonts w:hint="eastAsia"/>
          <w:b/>
          <w:i/>
          <w:lang w:eastAsia="zh-CN"/>
        </w:rPr>
        <w:t xml:space="preserve"> </w:t>
      </w:r>
      <w:r w:rsidR="001C02FA" w:rsidRPr="005C06F0">
        <w:rPr>
          <w:rFonts w:hint="eastAsia"/>
          <w:b/>
          <w:lang w:eastAsia="zh-CN"/>
        </w:rPr>
        <w:t>and</w:t>
      </w:r>
      <w:r w:rsidR="001C02FA">
        <w:rPr>
          <w:rFonts w:hint="eastAsia"/>
          <w:b/>
          <w:i/>
          <w:lang w:eastAsia="zh-CN"/>
        </w:rPr>
        <w:t xml:space="preserve"> </w:t>
      </w:r>
      <w:r w:rsidR="001C02FA" w:rsidRPr="00794364">
        <w:rPr>
          <w:rFonts w:hint="eastAsia"/>
          <w:b/>
          <w:lang w:eastAsia="zh-CN"/>
        </w:rPr>
        <w:t>applicability of test configuration</w:t>
      </w:r>
      <w:r w:rsidR="001C02FA" w:rsidRPr="00794364">
        <w:rPr>
          <w:rFonts w:hint="eastAsia"/>
          <w:b/>
          <w:lang w:eastAsia="zh-CN"/>
        </w:rPr>
        <w:t xml:space="preserve">s </w:t>
      </w:r>
      <w:r w:rsidR="001C02FA" w:rsidRPr="00794364">
        <w:rPr>
          <w:rFonts w:hint="eastAsia"/>
          <w:b/>
          <w:lang w:eastAsia="zh-CN"/>
        </w:rPr>
        <w:t>for multi-carrier operation</w:t>
      </w:r>
      <w:r w:rsidR="00323BCE" w:rsidRPr="00323BCE">
        <w:rPr>
          <w:rFonts w:hint="eastAsia"/>
          <w:b/>
          <w:lang w:eastAsia="zh-CN"/>
        </w:rPr>
        <w:t>.</w:t>
      </w:r>
    </w:p>
    <w:p w:rsidR="006016FE" w:rsidRDefault="006016FE" w:rsidP="00C31073">
      <w:pPr>
        <w:jc w:val="both"/>
        <w:rPr>
          <w:lang w:eastAsia="zh-CN"/>
        </w:rPr>
      </w:pPr>
    </w:p>
    <w:p w:rsidR="00944B34" w:rsidRPr="006A1C7A" w:rsidRDefault="009E7CDF" w:rsidP="00C31073">
      <w:pPr>
        <w:jc w:val="both"/>
        <w:rPr>
          <w:b/>
          <w:u w:val="single"/>
          <w:lang w:eastAsia="zh-CN"/>
        </w:rPr>
      </w:pPr>
      <w:r w:rsidRPr="006A1C7A">
        <w:rPr>
          <w:b/>
          <w:u w:val="single"/>
          <w:lang w:eastAsia="zh-CN"/>
        </w:rPr>
        <w:t>RF channels</w:t>
      </w:r>
    </w:p>
    <w:p w:rsidR="009918FD" w:rsidRDefault="00FF6CF4" w:rsidP="00FF6CF4">
      <w:pPr>
        <w:jc w:val="both"/>
        <w:rPr>
          <w:lang w:eastAsia="zh-CN"/>
        </w:rPr>
      </w:pPr>
      <w:r>
        <w:rPr>
          <w:rFonts w:hint="eastAsia"/>
          <w:lang w:eastAsia="zh-CN"/>
        </w:rPr>
        <w:t xml:space="preserve">Same with discussion </w:t>
      </w:r>
      <w:r w:rsidR="00B131C4">
        <w:rPr>
          <w:rFonts w:hint="eastAsia"/>
          <w:lang w:eastAsia="zh-CN"/>
        </w:rPr>
        <w:t>on RF channels for conductive conformance testing</w:t>
      </w:r>
      <w:r w:rsidR="00F309F1">
        <w:rPr>
          <w:rFonts w:hint="eastAsia"/>
          <w:lang w:eastAsia="zh-CN"/>
        </w:rPr>
        <w:t>[4]</w:t>
      </w:r>
      <w:r w:rsidR="00B131C4">
        <w:rPr>
          <w:rFonts w:hint="eastAsia"/>
          <w:lang w:eastAsia="zh-CN"/>
        </w:rPr>
        <w:t>,</w:t>
      </w:r>
      <w:r w:rsidR="009918FD">
        <w:rPr>
          <w:rFonts w:cs="v4.2.0" w:hint="eastAsia"/>
          <w:lang w:eastAsia="zh-CN"/>
        </w:rPr>
        <w:t xml:space="preserve"> f</w:t>
      </w:r>
      <w:r w:rsidR="009918FD" w:rsidRPr="008C3753">
        <w:rPr>
          <w:rFonts w:cs="v4.2.0"/>
          <w:lang w:eastAsia="zh-CN"/>
        </w:rPr>
        <w:t>or the single carrier testing</w:t>
      </w:r>
      <w:r w:rsidR="009918FD">
        <w:rPr>
          <w:rFonts w:cs="v4.2.0" w:hint="eastAsia"/>
          <w:lang w:eastAsia="zh-CN"/>
        </w:rPr>
        <w:t>,</w:t>
      </w:r>
      <w:r w:rsidR="00B131C4" w:rsidDel="00B131C4">
        <w:rPr>
          <w:rFonts w:cs="v4.2.0" w:hint="eastAsia"/>
          <w:lang w:eastAsia="zh-CN"/>
        </w:rPr>
        <w:t xml:space="preserve"> </w:t>
      </w:r>
      <w:r w:rsidR="009918FD">
        <w:rPr>
          <w:rFonts w:cs="v4.2.0" w:hint="eastAsia"/>
          <w:lang w:eastAsia="zh-CN"/>
        </w:rPr>
        <w:t>,</w:t>
      </w:r>
      <w:r w:rsidR="009918FD" w:rsidRPr="008C3753">
        <w:rPr>
          <w:rFonts w:cs="v4.2.0"/>
          <w:lang w:eastAsia="zh-CN"/>
        </w:rPr>
        <w:t xml:space="preserve"> </w:t>
      </w:r>
      <w:r w:rsidR="009918FD" w:rsidRPr="008C3753">
        <w:rPr>
          <w:rFonts w:cs="v4.2.0"/>
        </w:rPr>
        <w:t>many tests</w:t>
      </w:r>
      <w:r w:rsidR="009918FD">
        <w:rPr>
          <w:rFonts w:cs="v4.2.0" w:hint="eastAsia"/>
          <w:lang w:eastAsia="zh-CN"/>
        </w:rPr>
        <w:t xml:space="preserve"> for </w:t>
      </w:r>
      <w:r w:rsidR="007B10F4" w:rsidRPr="0006752F">
        <w:rPr>
          <w:rFonts w:hint="eastAsia"/>
          <w:i/>
          <w:lang w:eastAsia="zh-CN"/>
        </w:rPr>
        <w:t>SAN type 1-H</w:t>
      </w:r>
      <w:r w:rsidR="007B10F4">
        <w:rPr>
          <w:rFonts w:hint="eastAsia"/>
          <w:lang w:eastAsia="zh-CN"/>
        </w:rPr>
        <w:t xml:space="preserve"> and </w:t>
      </w:r>
      <w:r w:rsidR="007B10F4" w:rsidRPr="0006752F">
        <w:rPr>
          <w:rFonts w:hint="eastAsia"/>
          <w:i/>
          <w:lang w:eastAsia="zh-CN"/>
        </w:rPr>
        <w:t>SAN type 1-O</w:t>
      </w:r>
      <w:r w:rsidR="009918FD">
        <w:rPr>
          <w:rFonts w:cs="v4.2.0" w:hint="eastAsia"/>
          <w:lang w:eastAsia="zh-CN"/>
        </w:rPr>
        <w:t xml:space="preserve"> can be </w:t>
      </w:r>
      <w:r w:rsidR="009918FD" w:rsidRPr="008C3753">
        <w:rPr>
          <w:rFonts w:cs="v4.2.0"/>
        </w:rPr>
        <w:t xml:space="preserve">performed with appropriate frequencies in the bottom, middle and top channels of the supported frequency range of the </w:t>
      </w:r>
      <w:r w:rsidR="008B71EE">
        <w:rPr>
          <w:rFonts w:cs="v4.2.0" w:hint="eastAsia"/>
          <w:lang w:eastAsia="zh-CN"/>
        </w:rPr>
        <w:t>SAN</w:t>
      </w:r>
      <w:r w:rsidR="009918FD">
        <w:rPr>
          <w:rFonts w:cs="v4.2.0" w:hint="eastAsia"/>
          <w:lang w:eastAsia="zh-CN"/>
        </w:rPr>
        <w:t xml:space="preserve">. </w:t>
      </w:r>
      <w:r w:rsidR="00911A6D">
        <w:rPr>
          <w:rFonts w:cs="v4.2.0" w:hint="eastAsia"/>
          <w:lang w:eastAsia="zh-CN"/>
        </w:rPr>
        <w:t xml:space="preserve"> </w:t>
      </w:r>
      <w:r w:rsidR="00911A6D">
        <w:rPr>
          <w:rFonts w:cs="v4.2.0"/>
          <w:lang w:eastAsia="zh-CN"/>
        </w:rPr>
        <w:t>D</w:t>
      </w:r>
      <w:r w:rsidR="00911A6D">
        <w:rPr>
          <w:rFonts w:cs="v4.2.0" w:hint="eastAsia"/>
          <w:lang w:eastAsia="zh-CN"/>
        </w:rPr>
        <w:t xml:space="preserve">efinition of </w:t>
      </w:r>
      <w:r w:rsidR="00911A6D" w:rsidRPr="008C3753">
        <w:rPr>
          <w:rFonts w:cs="v4.2.0"/>
        </w:rPr>
        <w:t>RF channels B (bottom), M (middle) and T (top)</w:t>
      </w:r>
      <w:r w:rsidR="00911A6D">
        <w:rPr>
          <w:rFonts w:cs="v4.2.0" w:hint="eastAsia"/>
          <w:lang w:eastAsia="zh-CN"/>
        </w:rPr>
        <w:t xml:space="preserve"> in TS 38.141</w:t>
      </w:r>
      <w:r w:rsidR="005F7DA9">
        <w:rPr>
          <w:rFonts w:cs="v4.2.0" w:hint="eastAsia"/>
          <w:lang w:eastAsia="zh-CN"/>
        </w:rPr>
        <w:t>-</w:t>
      </w:r>
      <w:r w:rsidR="007B10F4">
        <w:rPr>
          <w:rFonts w:cs="v4.2.0" w:hint="eastAsia"/>
          <w:lang w:eastAsia="zh-CN"/>
        </w:rPr>
        <w:t xml:space="preserve">2 </w:t>
      </w:r>
      <w:r w:rsidR="00911A6D">
        <w:rPr>
          <w:rFonts w:cs="v4.2.0" w:hint="eastAsia"/>
          <w:lang w:eastAsia="zh-CN"/>
        </w:rPr>
        <w:t>can be reused for NTN.</w:t>
      </w:r>
    </w:p>
    <w:p w:rsidR="008B71EE" w:rsidRPr="008B71EE" w:rsidRDefault="00911A6D" w:rsidP="008B71EE">
      <w:pPr>
        <w:jc w:val="both"/>
        <w:rPr>
          <w:b/>
          <w:lang w:eastAsia="zh-CN"/>
        </w:rPr>
      </w:pPr>
      <w:r w:rsidRPr="008B71EE">
        <w:rPr>
          <w:rFonts w:hint="eastAsia"/>
          <w:b/>
          <w:lang w:eastAsia="zh-CN"/>
        </w:rPr>
        <w:lastRenderedPageBreak/>
        <w:t xml:space="preserve">Proposal </w:t>
      </w:r>
      <w:r w:rsidR="000E487B">
        <w:rPr>
          <w:rFonts w:hint="eastAsia"/>
          <w:b/>
          <w:lang w:eastAsia="zh-CN"/>
        </w:rPr>
        <w:t>6</w:t>
      </w:r>
      <w:r w:rsidRPr="008B71EE">
        <w:rPr>
          <w:rFonts w:hint="eastAsia"/>
          <w:b/>
          <w:lang w:eastAsia="zh-CN"/>
        </w:rPr>
        <w:t xml:space="preserve">: </w:t>
      </w:r>
      <w:r w:rsidR="007B10F4">
        <w:rPr>
          <w:rFonts w:hint="eastAsia"/>
          <w:b/>
          <w:lang w:eastAsia="zh-CN"/>
        </w:rPr>
        <w:t>F</w:t>
      </w:r>
      <w:r w:rsidR="008B71EE" w:rsidRPr="008B71EE">
        <w:rPr>
          <w:rFonts w:cs="v4.2.0"/>
          <w:b/>
          <w:lang w:eastAsia="zh-CN"/>
        </w:rPr>
        <w:t>or the single carrier testing</w:t>
      </w:r>
      <w:r w:rsidR="008B71EE" w:rsidRPr="008B71EE">
        <w:rPr>
          <w:rFonts w:cs="v4.2.0" w:hint="eastAsia"/>
          <w:b/>
          <w:lang w:eastAsia="zh-CN"/>
        </w:rPr>
        <w:t xml:space="preserve">, </w:t>
      </w:r>
      <w:r w:rsidR="008B71EE" w:rsidRPr="008B71EE">
        <w:rPr>
          <w:rFonts w:cs="v4.2.0"/>
          <w:b/>
        </w:rPr>
        <w:t>many tests</w:t>
      </w:r>
      <w:r w:rsidR="008B71EE" w:rsidRPr="008B71EE">
        <w:rPr>
          <w:rFonts w:cs="v4.2.0" w:hint="eastAsia"/>
          <w:b/>
          <w:lang w:eastAsia="zh-CN"/>
        </w:rPr>
        <w:t xml:space="preserve"> for </w:t>
      </w:r>
      <w:r w:rsidR="007B10F4" w:rsidRPr="007B10F4">
        <w:rPr>
          <w:rFonts w:hint="eastAsia"/>
          <w:b/>
          <w:i/>
          <w:lang w:eastAsia="zh-CN"/>
        </w:rPr>
        <w:t>SAN type 1-H</w:t>
      </w:r>
      <w:r w:rsidR="007B10F4" w:rsidRPr="00FF6CF4">
        <w:rPr>
          <w:rFonts w:hint="eastAsia"/>
          <w:b/>
          <w:lang w:eastAsia="zh-CN"/>
        </w:rPr>
        <w:t xml:space="preserve"> and </w:t>
      </w:r>
      <w:r w:rsidR="007B10F4" w:rsidRPr="007B10F4">
        <w:rPr>
          <w:rFonts w:hint="eastAsia"/>
          <w:b/>
          <w:i/>
          <w:lang w:eastAsia="zh-CN"/>
        </w:rPr>
        <w:t>SAN type 1-O</w:t>
      </w:r>
      <w:r w:rsidR="008B71EE" w:rsidRPr="008B71EE">
        <w:rPr>
          <w:rFonts w:cs="v4.2.0" w:hint="eastAsia"/>
          <w:b/>
          <w:lang w:eastAsia="zh-CN"/>
        </w:rPr>
        <w:t xml:space="preserve"> can be </w:t>
      </w:r>
      <w:r w:rsidR="008B71EE" w:rsidRPr="008B71EE">
        <w:rPr>
          <w:rFonts w:cs="v4.2.0"/>
          <w:b/>
        </w:rPr>
        <w:t xml:space="preserve">performed with appropriate frequencies in the bottom, middle and top channels of the supported frequency range of the </w:t>
      </w:r>
      <w:r w:rsidR="008B71EE">
        <w:rPr>
          <w:rFonts w:cs="v4.2.0" w:hint="eastAsia"/>
          <w:b/>
          <w:lang w:eastAsia="zh-CN"/>
        </w:rPr>
        <w:t>SAN</w:t>
      </w:r>
      <w:r w:rsidR="008B71EE" w:rsidRPr="008B71EE">
        <w:rPr>
          <w:rFonts w:cs="v4.2.0" w:hint="eastAsia"/>
          <w:b/>
          <w:lang w:eastAsia="zh-CN"/>
        </w:rPr>
        <w:t xml:space="preserve">.  </w:t>
      </w:r>
      <w:r w:rsidR="008B71EE" w:rsidRPr="008B71EE">
        <w:rPr>
          <w:rFonts w:cs="v4.2.0"/>
          <w:b/>
          <w:lang w:eastAsia="zh-CN"/>
        </w:rPr>
        <w:t>D</w:t>
      </w:r>
      <w:r w:rsidR="008B71EE" w:rsidRPr="008B71EE">
        <w:rPr>
          <w:rFonts w:cs="v4.2.0" w:hint="eastAsia"/>
          <w:b/>
          <w:lang w:eastAsia="zh-CN"/>
        </w:rPr>
        <w:t xml:space="preserve">efinition of </w:t>
      </w:r>
      <w:r w:rsidR="008B71EE" w:rsidRPr="008B71EE">
        <w:rPr>
          <w:rFonts w:cs="v4.2.0"/>
          <w:b/>
        </w:rPr>
        <w:t>RF channels B (bottom), M (middle) and T (top)</w:t>
      </w:r>
      <w:r w:rsidR="008B71EE" w:rsidRPr="008B71EE">
        <w:rPr>
          <w:rFonts w:cs="v4.2.0" w:hint="eastAsia"/>
          <w:b/>
          <w:lang w:eastAsia="zh-CN"/>
        </w:rPr>
        <w:t xml:space="preserve"> in TS 38.141</w:t>
      </w:r>
      <w:r w:rsidR="005F7DA9">
        <w:rPr>
          <w:rFonts w:cs="v4.2.0" w:hint="eastAsia"/>
          <w:b/>
          <w:lang w:eastAsia="zh-CN"/>
        </w:rPr>
        <w:t>-</w:t>
      </w:r>
      <w:r w:rsidR="007B10F4">
        <w:rPr>
          <w:rFonts w:cs="v4.2.0" w:hint="eastAsia"/>
          <w:b/>
          <w:lang w:eastAsia="zh-CN"/>
        </w:rPr>
        <w:t>2</w:t>
      </w:r>
      <w:r w:rsidR="007B10F4" w:rsidRPr="008B71EE">
        <w:rPr>
          <w:rFonts w:cs="v4.2.0" w:hint="eastAsia"/>
          <w:b/>
          <w:lang w:eastAsia="zh-CN"/>
        </w:rPr>
        <w:t xml:space="preserve"> </w:t>
      </w:r>
      <w:r w:rsidR="008B71EE" w:rsidRPr="008B71EE">
        <w:rPr>
          <w:rFonts w:cs="v4.2.0" w:hint="eastAsia"/>
          <w:b/>
          <w:lang w:eastAsia="zh-CN"/>
        </w:rPr>
        <w:t>can be reused for NTN.</w:t>
      </w:r>
    </w:p>
    <w:p w:rsidR="009918FD" w:rsidRPr="008B71EE" w:rsidRDefault="009918FD" w:rsidP="00C31073">
      <w:pPr>
        <w:jc w:val="both"/>
        <w:rPr>
          <w:lang w:eastAsia="zh-CN"/>
        </w:rPr>
      </w:pPr>
    </w:p>
    <w:p w:rsidR="009E7CDF" w:rsidRPr="006A1C7A" w:rsidRDefault="00B94F76" w:rsidP="00C31073">
      <w:pPr>
        <w:jc w:val="both"/>
        <w:rPr>
          <w:b/>
          <w:u w:val="single"/>
          <w:lang w:eastAsia="zh-CN"/>
        </w:rPr>
      </w:pPr>
      <w:r w:rsidRPr="006A1C7A">
        <w:rPr>
          <w:b/>
          <w:u w:val="single"/>
          <w:lang w:eastAsia="zh-CN"/>
        </w:rPr>
        <w:t>Test models</w:t>
      </w:r>
    </w:p>
    <w:p w:rsidR="00613D4B" w:rsidRDefault="00CC41BE" w:rsidP="00C31073">
      <w:pPr>
        <w:jc w:val="both"/>
        <w:rPr>
          <w:lang w:val="en-US" w:eastAsia="zh-CN"/>
        </w:rPr>
      </w:pPr>
      <w:r>
        <w:t>T</w:t>
      </w:r>
      <w:r w:rsidRPr="00931575">
        <w:t>est models de</w:t>
      </w:r>
      <w:r>
        <w:t>fined</w:t>
      </w:r>
      <w:r>
        <w:rPr>
          <w:rFonts w:hint="eastAsia"/>
          <w:lang w:eastAsia="zh-CN"/>
        </w:rPr>
        <w:t xml:space="preserve"> for </w:t>
      </w:r>
      <w:r w:rsidRPr="00543917">
        <w:rPr>
          <w:rFonts w:hint="eastAsia"/>
          <w:i/>
          <w:lang w:eastAsia="zh-CN"/>
        </w:rPr>
        <w:t xml:space="preserve">SAN type </w:t>
      </w:r>
      <w:r w:rsidR="00543917" w:rsidRPr="00543917">
        <w:rPr>
          <w:rFonts w:hint="eastAsia"/>
          <w:i/>
          <w:lang w:eastAsia="zh-CN"/>
        </w:rPr>
        <w:t>1-H</w:t>
      </w:r>
      <w:r w:rsidRPr="00931575">
        <w:t xml:space="preserve"> </w:t>
      </w:r>
      <w:r w:rsidRPr="00931575">
        <w:rPr>
          <w:rFonts w:hint="eastAsia"/>
          <w:lang w:val="en-US" w:eastAsia="zh-CN"/>
        </w:rPr>
        <w:t>are</w:t>
      </w:r>
      <w:r w:rsidRPr="00931575">
        <w:t xml:space="preserve"> also applicable for</w:t>
      </w:r>
      <w:r w:rsidRPr="00931575">
        <w:rPr>
          <w:rFonts w:hint="eastAsia"/>
          <w:lang w:val="en-US" w:eastAsia="zh-CN"/>
        </w:rPr>
        <w:t xml:space="preserve"> </w:t>
      </w:r>
      <w:r w:rsidR="00543917">
        <w:rPr>
          <w:rFonts w:hint="eastAsia"/>
          <w:i/>
          <w:iCs/>
          <w:lang w:val="en-US" w:eastAsia="zh-CN"/>
        </w:rPr>
        <w:t>SAN</w:t>
      </w:r>
      <w:r w:rsidRPr="00931575">
        <w:rPr>
          <w:rFonts w:hint="eastAsia"/>
          <w:i/>
          <w:iCs/>
          <w:lang w:val="en-US" w:eastAsia="zh-CN"/>
        </w:rPr>
        <w:t xml:space="preserve"> type</w:t>
      </w:r>
      <w:r w:rsidRPr="00931575">
        <w:rPr>
          <w:i/>
          <w:iCs/>
        </w:rPr>
        <w:t xml:space="preserve"> 1-O</w:t>
      </w:r>
      <w:r w:rsidRPr="00931575">
        <w:rPr>
          <w:rFonts w:hint="eastAsia"/>
          <w:i/>
          <w:iCs/>
          <w:lang w:val="en-US" w:eastAsia="zh-CN"/>
        </w:rPr>
        <w:t xml:space="preserve"> </w:t>
      </w:r>
      <w:r w:rsidRPr="00931575">
        <w:rPr>
          <w:lang w:val="en-US" w:eastAsia="zh-CN"/>
        </w:rPr>
        <w:t>conformance testing</w:t>
      </w:r>
      <w:r w:rsidR="00543917">
        <w:rPr>
          <w:rFonts w:hint="eastAsia"/>
          <w:lang w:val="en-US" w:eastAsia="zh-CN"/>
        </w:rPr>
        <w:t>.</w:t>
      </w:r>
    </w:p>
    <w:p w:rsidR="00CC41BE" w:rsidRDefault="00CC41BE" w:rsidP="00C31073">
      <w:pPr>
        <w:jc w:val="both"/>
        <w:rPr>
          <w:lang w:eastAsia="zh-CN"/>
        </w:rPr>
      </w:pPr>
    </w:p>
    <w:p w:rsidR="00613D4B" w:rsidRPr="00613D4B" w:rsidRDefault="00613D4B" w:rsidP="00C31073">
      <w:pPr>
        <w:jc w:val="both"/>
        <w:rPr>
          <w:b/>
          <w:lang w:eastAsia="zh-CN"/>
        </w:rPr>
      </w:pPr>
      <w:r w:rsidRPr="00613D4B">
        <w:rPr>
          <w:rFonts w:hint="eastAsia"/>
          <w:b/>
          <w:lang w:eastAsia="zh-CN"/>
        </w:rPr>
        <w:t xml:space="preserve">Proposal </w:t>
      </w:r>
      <w:r w:rsidR="000E487B">
        <w:rPr>
          <w:rFonts w:hint="eastAsia"/>
          <w:b/>
          <w:lang w:eastAsia="zh-CN"/>
        </w:rPr>
        <w:t>7</w:t>
      </w:r>
      <w:r w:rsidRPr="00613D4B">
        <w:rPr>
          <w:rFonts w:hint="eastAsia"/>
          <w:b/>
          <w:lang w:eastAsia="zh-CN"/>
        </w:rPr>
        <w:t xml:space="preserve">: </w:t>
      </w:r>
      <w:r w:rsidR="00543917" w:rsidRPr="00543917">
        <w:rPr>
          <w:b/>
          <w:lang w:eastAsia="zh-CN"/>
        </w:rPr>
        <w:t>Test models defined</w:t>
      </w:r>
      <w:r w:rsidR="00543917" w:rsidRPr="00543917">
        <w:rPr>
          <w:rFonts w:hint="eastAsia"/>
          <w:b/>
          <w:lang w:eastAsia="zh-CN"/>
        </w:rPr>
        <w:t xml:space="preserve"> for </w:t>
      </w:r>
      <w:r w:rsidR="00543917" w:rsidRPr="00F309F1">
        <w:rPr>
          <w:rFonts w:hint="eastAsia"/>
          <w:b/>
          <w:i/>
          <w:lang w:eastAsia="zh-CN"/>
        </w:rPr>
        <w:t>SAN type 1-H</w:t>
      </w:r>
      <w:r w:rsidR="00543917" w:rsidRPr="00543917">
        <w:rPr>
          <w:b/>
          <w:lang w:eastAsia="zh-CN"/>
        </w:rPr>
        <w:t xml:space="preserve"> </w:t>
      </w:r>
      <w:r w:rsidR="00543917" w:rsidRPr="00543917">
        <w:rPr>
          <w:rFonts w:hint="eastAsia"/>
          <w:b/>
          <w:lang w:eastAsia="zh-CN"/>
        </w:rPr>
        <w:t>are</w:t>
      </w:r>
      <w:r w:rsidR="00543917" w:rsidRPr="00543917">
        <w:rPr>
          <w:b/>
          <w:lang w:eastAsia="zh-CN"/>
        </w:rPr>
        <w:t xml:space="preserve"> also applicable for</w:t>
      </w:r>
      <w:r w:rsidR="00543917" w:rsidRPr="00543917">
        <w:rPr>
          <w:rFonts w:hint="eastAsia"/>
          <w:b/>
          <w:lang w:eastAsia="zh-CN"/>
        </w:rPr>
        <w:t xml:space="preserve"> </w:t>
      </w:r>
      <w:r w:rsidR="00543917" w:rsidRPr="00F309F1">
        <w:rPr>
          <w:rFonts w:hint="eastAsia"/>
          <w:b/>
          <w:i/>
          <w:lang w:eastAsia="zh-CN"/>
        </w:rPr>
        <w:t>SAN type</w:t>
      </w:r>
      <w:r w:rsidR="00543917" w:rsidRPr="00F309F1">
        <w:rPr>
          <w:b/>
          <w:i/>
          <w:lang w:eastAsia="zh-CN"/>
        </w:rPr>
        <w:t xml:space="preserve"> 1-O</w:t>
      </w:r>
      <w:r w:rsidR="00543917" w:rsidRPr="00543917">
        <w:rPr>
          <w:rFonts w:hint="eastAsia"/>
          <w:b/>
          <w:lang w:eastAsia="zh-CN"/>
        </w:rPr>
        <w:t xml:space="preserve"> </w:t>
      </w:r>
      <w:r w:rsidR="00543917" w:rsidRPr="00543917">
        <w:rPr>
          <w:b/>
          <w:lang w:eastAsia="zh-CN"/>
        </w:rPr>
        <w:t>conformance testing</w:t>
      </w:r>
      <w:r w:rsidRPr="00613D4B">
        <w:rPr>
          <w:rFonts w:hint="eastAsia"/>
          <w:b/>
          <w:lang w:eastAsia="zh-CN"/>
        </w:rPr>
        <w:t>.</w:t>
      </w:r>
    </w:p>
    <w:p w:rsidR="00323BCE" w:rsidRDefault="00323BCE" w:rsidP="00C31073">
      <w:pPr>
        <w:jc w:val="both"/>
        <w:rPr>
          <w:lang w:eastAsia="zh-CN"/>
        </w:rPr>
      </w:pPr>
    </w:p>
    <w:p w:rsidR="00AA6CF1" w:rsidRDefault="00AA6CF1"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DD6BD0">
        <w:rPr>
          <w:lang w:val="en-US" w:eastAsia="zh-CN"/>
        </w:rPr>
        <w:t xml:space="preserve">This contribution provides </w:t>
      </w:r>
      <w:r w:rsidR="00613D4B" w:rsidRPr="002C662F">
        <w:rPr>
          <w:rFonts w:hint="eastAsia"/>
          <w:lang w:eastAsia="zh-CN"/>
        </w:rPr>
        <w:t xml:space="preserve">our </w:t>
      </w:r>
      <w:r w:rsidR="00613D4B">
        <w:rPr>
          <w:rFonts w:hint="eastAsia"/>
          <w:lang w:eastAsia="zh-CN"/>
        </w:rPr>
        <w:t xml:space="preserve">general consideration on </w:t>
      </w:r>
      <w:r w:rsidR="00F309F1">
        <w:rPr>
          <w:rFonts w:hint="eastAsia"/>
          <w:lang w:eastAsia="zh-CN"/>
        </w:rPr>
        <w:t xml:space="preserve">radiated </w:t>
      </w:r>
      <w:r w:rsidR="00613D4B">
        <w:rPr>
          <w:lang w:eastAsia="zh-CN"/>
        </w:rPr>
        <w:t>conformance</w:t>
      </w:r>
      <w:r w:rsidR="00613D4B">
        <w:rPr>
          <w:rFonts w:hint="eastAsia"/>
          <w:lang w:eastAsia="zh-CN"/>
        </w:rPr>
        <w:t xml:space="preserve"> testing for SAN</w:t>
      </w:r>
      <w:r w:rsidRPr="00282FE4">
        <w:rPr>
          <w:lang w:val="en-US" w:eastAsia="zh-CN"/>
        </w:rPr>
        <w:t>. The following proposals are concluded as follows:</w:t>
      </w:r>
    </w:p>
    <w:p w:rsidR="008865F7" w:rsidRPr="006A1C7A" w:rsidRDefault="008865F7" w:rsidP="008865F7">
      <w:pPr>
        <w:jc w:val="both"/>
        <w:rPr>
          <w:b/>
          <w:lang w:eastAsia="zh-CN"/>
        </w:rPr>
      </w:pPr>
      <w:r w:rsidRPr="006A1C7A">
        <w:rPr>
          <w:rFonts w:hint="eastAsia"/>
          <w:b/>
          <w:lang w:eastAsia="zh-CN"/>
        </w:rPr>
        <w:t xml:space="preserve">Proposal 1: The measurement uncertainty for </w:t>
      </w:r>
      <w:r w:rsidRPr="006A1C7A">
        <w:rPr>
          <w:rFonts w:cs="v4.2.0"/>
          <w:b/>
        </w:rPr>
        <w:t xml:space="preserve">f </w:t>
      </w:r>
      <w:r w:rsidRPr="006A1C7A">
        <w:rPr>
          <w:b/>
        </w:rPr>
        <w:t>≤</w:t>
      </w:r>
      <w:r w:rsidRPr="006A1C7A">
        <w:rPr>
          <w:rFonts w:cs="v4.2.0"/>
          <w:b/>
        </w:rPr>
        <w:t xml:space="preserve"> 3 GHz</w:t>
      </w:r>
      <w:r w:rsidRPr="006A1C7A" w:rsidDel="00CB4C74">
        <w:rPr>
          <w:rFonts w:hint="eastAsia"/>
          <w:b/>
          <w:lang w:eastAsia="zh-CN"/>
        </w:rPr>
        <w:t xml:space="preserve"> </w:t>
      </w:r>
      <w:r w:rsidRPr="006A1C7A">
        <w:rPr>
          <w:rFonts w:hint="eastAsia"/>
          <w:b/>
          <w:lang w:eastAsia="zh-CN"/>
        </w:rPr>
        <w:t xml:space="preserve">for </w:t>
      </w:r>
      <w:r w:rsidRPr="006A1C7A">
        <w:rPr>
          <w:b/>
        </w:rPr>
        <w:t>transmitter tests</w:t>
      </w:r>
      <w:r w:rsidRPr="006A1C7A">
        <w:rPr>
          <w:rFonts w:hint="eastAsia"/>
          <w:b/>
          <w:lang w:eastAsia="zh-CN"/>
        </w:rPr>
        <w:t xml:space="preserve"> and receiver tests defined in 38.141-</w:t>
      </w:r>
      <w:r>
        <w:rPr>
          <w:rFonts w:hint="eastAsia"/>
          <w:b/>
          <w:lang w:eastAsia="zh-CN"/>
        </w:rPr>
        <w:t>2</w:t>
      </w:r>
      <w:r w:rsidRPr="006A1C7A">
        <w:rPr>
          <w:rFonts w:hint="eastAsia"/>
          <w:b/>
          <w:lang w:eastAsia="zh-CN"/>
        </w:rPr>
        <w:t xml:space="preserve"> can be reused for</w:t>
      </w:r>
      <w:r w:rsidRPr="00F309F1">
        <w:rPr>
          <w:rFonts w:hint="eastAsia"/>
          <w:b/>
          <w:lang w:eastAsia="zh-CN"/>
        </w:rPr>
        <w:t xml:space="preserve"> </w:t>
      </w:r>
      <w:r w:rsidRPr="00F03BC4">
        <w:rPr>
          <w:rFonts w:hint="eastAsia"/>
          <w:b/>
          <w:i/>
          <w:lang w:eastAsia="zh-CN"/>
        </w:rPr>
        <w:t>SAN type 1-H</w:t>
      </w:r>
      <w:r w:rsidRPr="006A1C7A">
        <w:rPr>
          <w:rFonts w:hint="eastAsia"/>
          <w:b/>
          <w:lang w:eastAsia="zh-CN"/>
        </w:rPr>
        <w:t xml:space="preserve"> </w:t>
      </w:r>
      <w:r>
        <w:rPr>
          <w:rFonts w:hint="eastAsia"/>
          <w:b/>
          <w:lang w:eastAsia="zh-CN"/>
        </w:rPr>
        <w:t xml:space="preserve">and </w:t>
      </w:r>
      <w:r w:rsidRPr="00F03BC4">
        <w:rPr>
          <w:rFonts w:hint="eastAsia"/>
          <w:b/>
          <w:i/>
          <w:lang w:eastAsia="zh-CN"/>
        </w:rPr>
        <w:t>SAN type 1-O</w:t>
      </w:r>
      <w:r>
        <w:rPr>
          <w:rFonts w:hint="eastAsia"/>
          <w:b/>
          <w:lang w:eastAsia="zh-CN"/>
        </w:rPr>
        <w:t xml:space="preserve"> </w:t>
      </w:r>
      <w:r w:rsidRPr="006A1C7A">
        <w:rPr>
          <w:rFonts w:hint="eastAsia"/>
          <w:b/>
          <w:lang w:eastAsia="zh-CN"/>
        </w:rPr>
        <w:t>(n255, and n256).</w:t>
      </w:r>
    </w:p>
    <w:p w:rsidR="008865F7" w:rsidRPr="00B96238" w:rsidRDefault="008865F7" w:rsidP="008865F7">
      <w:pPr>
        <w:rPr>
          <w:b/>
          <w:lang w:eastAsia="zh-CN"/>
        </w:rPr>
      </w:pPr>
      <w:r w:rsidRPr="006A1C7A">
        <w:rPr>
          <w:rFonts w:hint="eastAsia"/>
          <w:b/>
          <w:lang w:eastAsia="zh-CN"/>
        </w:rPr>
        <w:t xml:space="preserve">Proposal 2: </w:t>
      </w:r>
      <w:r w:rsidRPr="00B96238">
        <w:rPr>
          <w:rFonts w:hint="eastAsia"/>
          <w:b/>
          <w:lang w:eastAsia="zh-CN"/>
        </w:rPr>
        <w:t xml:space="preserve">The method of manufacturer </w:t>
      </w:r>
      <w:r w:rsidRPr="00B96238">
        <w:rPr>
          <w:b/>
          <w:lang w:eastAsia="zh-CN"/>
        </w:rPr>
        <w:t>declarations</w:t>
      </w:r>
      <w:r w:rsidRPr="00B96238">
        <w:rPr>
          <w:rFonts w:hint="eastAsia"/>
          <w:b/>
          <w:lang w:eastAsia="zh-CN"/>
        </w:rPr>
        <w:t xml:space="preserve"> for BS type 1-H, BS type 1-O radiated</w:t>
      </w:r>
      <w:r w:rsidRPr="00B96238">
        <w:rPr>
          <w:b/>
          <w:lang w:eastAsia="zh-CN"/>
        </w:rPr>
        <w:t xml:space="preserve"> test requirements</w:t>
      </w:r>
      <w:r w:rsidRPr="00B96238">
        <w:rPr>
          <w:rFonts w:hint="eastAsia"/>
          <w:b/>
          <w:lang w:eastAsia="zh-CN"/>
        </w:rPr>
        <w:t xml:space="preserve"> in TS 38.141-2 can be reused for manufacturer </w:t>
      </w:r>
      <w:r w:rsidRPr="00B96238">
        <w:rPr>
          <w:b/>
          <w:lang w:eastAsia="zh-CN"/>
        </w:rPr>
        <w:t>declarations</w:t>
      </w:r>
      <w:r w:rsidRPr="00B96238">
        <w:rPr>
          <w:rFonts w:hint="eastAsia"/>
          <w:b/>
          <w:lang w:eastAsia="zh-CN"/>
        </w:rPr>
        <w:t xml:space="preserve"> for SAN type 1-H, SAN type 1-O radiated</w:t>
      </w:r>
      <w:r w:rsidRPr="00B96238">
        <w:rPr>
          <w:b/>
          <w:lang w:eastAsia="zh-CN"/>
        </w:rPr>
        <w:t xml:space="preserve"> test requirements</w:t>
      </w:r>
      <w:r w:rsidRPr="00B96238">
        <w:rPr>
          <w:rFonts w:hint="eastAsia"/>
          <w:b/>
          <w:lang w:eastAsia="zh-CN"/>
        </w:rPr>
        <w:t>.</w:t>
      </w:r>
    </w:p>
    <w:p w:rsidR="00CC25F2" w:rsidRPr="0006752F" w:rsidRDefault="00CC25F2" w:rsidP="00CC25F2">
      <w:pPr>
        <w:jc w:val="both"/>
        <w:rPr>
          <w:b/>
          <w:lang w:eastAsia="zh-CN"/>
        </w:rPr>
      </w:pPr>
      <w:r w:rsidRPr="0006752F">
        <w:rPr>
          <w:rFonts w:hint="eastAsia"/>
          <w:b/>
          <w:lang w:eastAsia="zh-CN"/>
        </w:rPr>
        <w:t xml:space="preserve">Proposal 3:  To define </w:t>
      </w:r>
      <w:r w:rsidRPr="0006752F">
        <w:rPr>
          <w:b/>
        </w:rPr>
        <w:t>figures for the RIB interfaces</w:t>
      </w:r>
      <w:r w:rsidRPr="0006752F">
        <w:rPr>
          <w:rFonts w:hint="eastAsia"/>
          <w:b/>
          <w:lang w:eastAsia="zh-CN"/>
        </w:rPr>
        <w:t xml:space="preserve"> for</w:t>
      </w:r>
      <w:r>
        <w:rPr>
          <w:rFonts w:hint="eastAsia"/>
          <w:b/>
          <w:lang w:eastAsia="zh-CN"/>
        </w:rPr>
        <w:t xml:space="preserve"> SAN</w:t>
      </w:r>
      <w:r w:rsidRPr="0006752F">
        <w:rPr>
          <w:rFonts w:hint="eastAsia"/>
          <w:b/>
          <w:lang w:eastAsia="zh-CN"/>
        </w:rPr>
        <w:t xml:space="preserve"> transmitter and receiver.</w:t>
      </w:r>
    </w:p>
    <w:p w:rsidR="00B34D05" w:rsidRPr="006A1C7A" w:rsidRDefault="00B34D05" w:rsidP="00B34D05">
      <w:pPr>
        <w:jc w:val="both"/>
        <w:rPr>
          <w:b/>
          <w:lang w:eastAsia="zh-CN"/>
        </w:rPr>
      </w:pPr>
      <w:r w:rsidRPr="006A1C7A">
        <w:rPr>
          <w:rFonts w:hint="eastAsia"/>
          <w:b/>
          <w:lang w:eastAsia="zh-CN"/>
        </w:rPr>
        <w:t xml:space="preserve">Proposal </w:t>
      </w:r>
      <w:r>
        <w:rPr>
          <w:rFonts w:hint="eastAsia"/>
          <w:b/>
          <w:lang w:eastAsia="zh-CN"/>
        </w:rPr>
        <w:t>4</w:t>
      </w:r>
      <w:r w:rsidRPr="006A1C7A">
        <w:rPr>
          <w:rFonts w:hint="eastAsia"/>
          <w:b/>
          <w:lang w:eastAsia="zh-CN"/>
        </w:rPr>
        <w:t xml:space="preserve">: </w:t>
      </w:r>
      <w:r w:rsidRPr="00D86F39">
        <w:rPr>
          <w:rFonts w:hint="eastAsia"/>
          <w:b/>
          <w:lang w:eastAsia="zh-CN"/>
        </w:rPr>
        <w:t>Test configuration</w:t>
      </w:r>
      <w:r w:rsidRPr="00D86F39">
        <w:rPr>
          <w:rFonts w:hint="eastAsia"/>
          <w:b/>
          <w:lang w:eastAsia="zh-CN"/>
        </w:rPr>
        <w:t xml:space="preserve">s </w:t>
      </w:r>
      <w:r w:rsidRPr="00D86F39">
        <w:rPr>
          <w:rFonts w:hint="eastAsia"/>
          <w:b/>
          <w:lang w:eastAsia="zh-CN"/>
        </w:rPr>
        <w:t>for multi-carrier operation can be reused</w:t>
      </w:r>
      <w:r>
        <w:rPr>
          <w:rFonts w:hint="eastAsia"/>
          <w:b/>
          <w:lang w:eastAsia="zh-CN"/>
        </w:rPr>
        <w:t xml:space="preserve"> for </w:t>
      </w:r>
      <w:r w:rsidRPr="0006752F">
        <w:rPr>
          <w:rFonts w:hint="eastAsia"/>
          <w:b/>
          <w:i/>
          <w:lang w:eastAsia="zh-CN"/>
        </w:rPr>
        <w:t xml:space="preserve">SAN type 1-H </w:t>
      </w:r>
      <w:r>
        <w:rPr>
          <w:rFonts w:hint="eastAsia"/>
          <w:b/>
          <w:lang w:eastAsia="zh-CN"/>
        </w:rPr>
        <w:t xml:space="preserve">and </w:t>
      </w:r>
      <w:r w:rsidRPr="0006752F">
        <w:rPr>
          <w:rFonts w:hint="eastAsia"/>
          <w:b/>
          <w:i/>
          <w:lang w:eastAsia="zh-CN"/>
        </w:rPr>
        <w:t>SAN type 1-O</w:t>
      </w:r>
      <w:r w:rsidRPr="006A1C7A">
        <w:rPr>
          <w:rFonts w:hint="eastAsia"/>
          <w:b/>
          <w:lang w:eastAsia="zh-CN"/>
        </w:rPr>
        <w:t>.</w:t>
      </w:r>
    </w:p>
    <w:p w:rsidR="00B34D05" w:rsidRPr="00323BCE" w:rsidRDefault="00B34D05" w:rsidP="00B34D05">
      <w:pPr>
        <w:jc w:val="both"/>
        <w:rPr>
          <w:b/>
          <w:lang w:eastAsia="zh-CN"/>
        </w:rPr>
      </w:pPr>
      <w:r w:rsidRPr="00323BCE">
        <w:rPr>
          <w:rFonts w:hint="eastAsia"/>
          <w:b/>
          <w:lang w:eastAsia="zh-CN"/>
        </w:rPr>
        <w:t xml:space="preserve">Proposal </w:t>
      </w:r>
      <w:r>
        <w:rPr>
          <w:rFonts w:hint="eastAsia"/>
          <w:b/>
          <w:lang w:eastAsia="zh-CN"/>
        </w:rPr>
        <w:t>5</w:t>
      </w:r>
      <w:r w:rsidRPr="00323BCE">
        <w:rPr>
          <w:rFonts w:hint="eastAsia"/>
          <w:b/>
          <w:lang w:eastAsia="zh-CN"/>
        </w:rPr>
        <w:t>: To define r</w:t>
      </w:r>
      <w:r w:rsidRPr="00323BCE">
        <w:rPr>
          <w:b/>
          <w:lang w:eastAsia="zh-CN"/>
        </w:rPr>
        <w:t>equirement set applicability</w:t>
      </w:r>
      <w:r w:rsidRPr="00323BCE">
        <w:rPr>
          <w:rFonts w:hint="eastAsia"/>
          <w:b/>
          <w:lang w:eastAsia="zh-CN"/>
        </w:rPr>
        <w:t xml:space="preserve"> for </w:t>
      </w:r>
      <w:r w:rsidRPr="007B10F4">
        <w:rPr>
          <w:rFonts w:hint="eastAsia"/>
          <w:b/>
          <w:i/>
          <w:lang w:eastAsia="zh-CN"/>
        </w:rPr>
        <w:t>SAN type 1-H</w:t>
      </w:r>
      <w:r w:rsidRPr="00FF6CF4">
        <w:rPr>
          <w:rFonts w:hint="eastAsia"/>
          <w:b/>
          <w:lang w:eastAsia="zh-CN"/>
        </w:rPr>
        <w:t xml:space="preserve"> and </w:t>
      </w:r>
      <w:r w:rsidRPr="007B10F4">
        <w:rPr>
          <w:rFonts w:hint="eastAsia"/>
          <w:b/>
          <w:i/>
          <w:lang w:eastAsia="zh-CN"/>
        </w:rPr>
        <w:t>SAN type 1-O</w:t>
      </w:r>
      <w:r>
        <w:rPr>
          <w:rFonts w:hint="eastAsia"/>
          <w:b/>
          <w:i/>
          <w:lang w:eastAsia="zh-CN"/>
        </w:rPr>
        <w:t xml:space="preserve"> </w:t>
      </w:r>
      <w:r w:rsidRPr="005C06F0">
        <w:rPr>
          <w:rFonts w:hint="eastAsia"/>
          <w:b/>
          <w:lang w:eastAsia="zh-CN"/>
        </w:rPr>
        <w:t>and</w:t>
      </w:r>
      <w:r>
        <w:rPr>
          <w:rFonts w:hint="eastAsia"/>
          <w:b/>
          <w:i/>
          <w:lang w:eastAsia="zh-CN"/>
        </w:rPr>
        <w:t xml:space="preserve"> </w:t>
      </w:r>
      <w:r w:rsidRPr="00794364">
        <w:rPr>
          <w:rFonts w:hint="eastAsia"/>
          <w:b/>
          <w:lang w:eastAsia="zh-CN"/>
        </w:rPr>
        <w:t>applicability of test configuration</w:t>
      </w:r>
      <w:r w:rsidRPr="00794364">
        <w:rPr>
          <w:rFonts w:hint="eastAsia"/>
          <w:b/>
          <w:lang w:eastAsia="zh-CN"/>
        </w:rPr>
        <w:t xml:space="preserve">s </w:t>
      </w:r>
      <w:r w:rsidRPr="00794364">
        <w:rPr>
          <w:rFonts w:hint="eastAsia"/>
          <w:b/>
          <w:lang w:eastAsia="zh-CN"/>
        </w:rPr>
        <w:t>for multi-carrier operation</w:t>
      </w:r>
      <w:r w:rsidRPr="00323BCE">
        <w:rPr>
          <w:rFonts w:hint="eastAsia"/>
          <w:b/>
          <w:lang w:eastAsia="zh-CN"/>
        </w:rPr>
        <w:t>.</w:t>
      </w:r>
    </w:p>
    <w:p w:rsidR="00B34D05" w:rsidRPr="008B71EE" w:rsidRDefault="00B34D05" w:rsidP="00B34D05">
      <w:pPr>
        <w:jc w:val="both"/>
        <w:rPr>
          <w:b/>
          <w:lang w:eastAsia="zh-CN"/>
        </w:rPr>
      </w:pPr>
      <w:r w:rsidRPr="008B71EE">
        <w:rPr>
          <w:rFonts w:hint="eastAsia"/>
          <w:b/>
          <w:lang w:eastAsia="zh-CN"/>
        </w:rPr>
        <w:t xml:space="preserve">Proposal </w:t>
      </w:r>
      <w:r>
        <w:rPr>
          <w:rFonts w:hint="eastAsia"/>
          <w:b/>
          <w:lang w:eastAsia="zh-CN"/>
        </w:rPr>
        <w:t>6</w:t>
      </w:r>
      <w:r w:rsidRPr="008B71EE">
        <w:rPr>
          <w:rFonts w:hint="eastAsia"/>
          <w:b/>
          <w:lang w:eastAsia="zh-CN"/>
        </w:rPr>
        <w:t xml:space="preserve">: </w:t>
      </w:r>
      <w:r>
        <w:rPr>
          <w:rFonts w:hint="eastAsia"/>
          <w:b/>
          <w:lang w:eastAsia="zh-CN"/>
        </w:rPr>
        <w:t>F</w:t>
      </w:r>
      <w:r w:rsidRPr="008B71EE">
        <w:rPr>
          <w:rFonts w:cs="v4.2.0"/>
          <w:b/>
          <w:lang w:eastAsia="zh-CN"/>
        </w:rPr>
        <w:t>or the single c</w:t>
      </w:r>
      <w:bookmarkStart w:id="5" w:name="_GoBack"/>
      <w:bookmarkEnd w:id="5"/>
      <w:r w:rsidRPr="008B71EE">
        <w:rPr>
          <w:rFonts w:cs="v4.2.0"/>
          <w:b/>
          <w:lang w:eastAsia="zh-CN"/>
        </w:rPr>
        <w:t>arrier testing</w:t>
      </w:r>
      <w:r w:rsidRPr="008B71EE">
        <w:rPr>
          <w:rFonts w:cs="v4.2.0" w:hint="eastAsia"/>
          <w:b/>
          <w:lang w:eastAsia="zh-CN"/>
        </w:rPr>
        <w:t xml:space="preserve">, </w:t>
      </w:r>
      <w:r w:rsidRPr="008B71EE">
        <w:rPr>
          <w:rFonts w:cs="v4.2.0"/>
          <w:b/>
        </w:rPr>
        <w:t>many tests</w:t>
      </w:r>
      <w:r w:rsidRPr="008B71EE">
        <w:rPr>
          <w:rFonts w:cs="v4.2.0" w:hint="eastAsia"/>
          <w:b/>
          <w:lang w:eastAsia="zh-CN"/>
        </w:rPr>
        <w:t xml:space="preserve"> for </w:t>
      </w:r>
      <w:r w:rsidRPr="007B10F4">
        <w:rPr>
          <w:rFonts w:hint="eastAsia"/>
          <w:b/>
          <w:i/>
          <w:lang w:eastAsia="zh-CN"/>
        </w:rPr>
        <w:t>SAN type 1-H</w:t>
      </w:r>
      <w:r w:rsidRPr="00FF6CF4">
        <w:rPr>
          <w:rFonts w:hint="eastAsia"/>
          <w:b/>
          <w:lang w:eastAsia="zh-CN"/>
        </w:rPr>
        <w:t xml:space="preserve"> and </w:t>
      </w:r>
      <w:r w:rsidRPr="007B10F4">
        <w:rPr>
          <w:rFonts w:hint="eastAsia"/>
          <w:b/>
          <w:i/>
          <w:lang w:eastAsia="zh-CN"/>
        </w:rPr>
        <w:t>SAN type 1-O</w:t>
      </w:r>
      <w:r w:rsidRPr="008B71EE">
        <w:rPr>
          <w:rFonts w:cs="v4.2.0" w:hint="eastAsia"/>
          <w:b/>
          <w:lang w:eastAsia="zh-CN"/>
        </w:rPr>
        <w:t xml:space="preserve"> can be </w:t>
      </w:r>
      <w:r w:rsidRPr="008B71EE">
        <w:rPr>
          <w:rFonts w:cs="v4.2.0"/>
          <w:b/>
        </w:rPr>
        <w:t xml:space="preserve">performed with appropriate frequencies in the bottom, middle and top channels of the supported frequency range of the </w:t>
      </w:r>
      <w:r>
        <w:rPr>
          <w:rFonts w:cs="v4.2.0" w:hint="eastAsia"/>
          <w:b/>
          <w:lang w:eastAsia="zh-CN"/>
        </w:rPr>
        <w:t>SAN</w:t>
      </w:r>
      <w:r w:rsidRPr="008B71EE">
        <w:rPr>
          <w:rFonts w:cs="v4.2.0" w:hint="eastAsia"/>
          <w:b/>
          <w:lang w:eastAsia="zh-CN"/>
        </w:rPr>
        <w:t xml:space="preserve">.  </w:t>
      </w:r>
      <w:r w:rsidRPr="008B71EE">
        <w:rPr>
          <w:rFonts w:cs="v4.2.0"/>
          <w:b/>
          <w:lang w:eastAsia="zh-CN"/>
        </w:rPr>
        <w:t>D</w:t>
      </w:r>
      <w:r w:rsidRPr="008B71EE">
        <w:rPr>
          <w:rFonts w:cs="v4.2.0" w:hint="eastAsia"/>
          <w:b/>
          <w:lang w:eastAsia="zh-CN"/>
        </w:rPr>
        <w:t xml:space="preserve">efinition of </w:t>
      </w:r>
      <w:r w:rsidRPr="008B71EE">
        <w:rPr>
          <w:rFonts w:cs="v4.2.0"/>
          <w:b/>
        </w:rPr>
        <w:t>RF channels B (bottom), M (middle) and T (top)</w:t>
      </w:r>
      <w:r w:rsidRPr="008B71EE">
        <w:rPr>
          <w:rFonts w:cs="v4.2.0" w:hint="eastAsia"/>
          <w:b/>
          <w:lang w:eastAsia="zh-CN"/>
        </w:rPr>
        <w:t xml:space="preserve"> in TS 38.141</w:t>
      </w:r>
      <w:r>
        <w:rPr>
          <w:rFonts w:cs="v4.2.0" w:hint="eastAsia"/>
          <w:b/>
          <w:lang w:eastAsia="zh-CN"/>
        </w:rPr>
        <w:t>-2</w:t>
      </w:r>
      <w:r w:rsidRPr="008B71EE">
        <w:rPr>
          <w:rFonts w:cs="v4.2.0" w:hint="eastAsia"/>
          <w:b/>
          <w:lang w:eastAsia="zh-CN"/>
        </w:rPr>
        <w:t xml:space="preserve"> can be reused for NTN.</w:t>
      </w:r>
    </w:p>
    <w:p w:rsidR="00F03BC4" w:rsidRPr="00B34D05" w:rsidRDefault="00B34D05" w:rsidP="00C31073">
      <w:pPr>
        <w:jc w:val="both"/>
        <w:rPr>
          <w:rFonts w:hint="eastAsia"/>
          <w:lang w:eastAsia="zh-CN"/>
        </w:rPr>
      </w:pPr>
      <w:r w:rsidRPr="00613D4B">
        <w:rPr>
          <w:rFonts w:hint="eastAsia"/>
          <w:b/>
          <w:lang w:eastAsia="zh-CN"/>
        </w:rPr>
        <w:t xml:space="preserve">Proposal </w:t>
      </w:r>
      <w:r>
        <w:rPr>
          <w:rFonts w:hint="eastAsia"/>
          <w:b/>
          <w:lang w:eastAsia="zh-CN"/>
        </w:rPr>
        <w:t>7</w:t>
      </w:r>
      <w:r w:rsidRPr="00613D4B">
        <w:rPr>
          <w:rFonts w:hint="eastAsia"/>
          <w:b/>
          <w:lang w:eastAsia="zh-CN"/>
        </w:rPr>
        <w:t xml:space="preserve">: </w:t>
      </w:r>
      <w:r w:rsidRPr="00543917">
        <w:rPr>
          <w:b/>
          <w:lang w:eastAsia="zh-CN"/>
        </w:rPr>
        <w:t>Test models defined</w:t>
      </w:r>
      <w:r w:rsidRPr="00543917">
        <w:rPr>
          <w:rFonts w:hint="eastAsia"/>
          <w:b/>
          <w:lang w:eastAsia="zh-CN"/>
        </w:rPr>
        <w:t xml:space="preserve"> for </w:t>
      </w:r>
      <w:r w:rsidRPr="00F309F1">
        <w:rPr>
          <w:rFonts w:hint="eastAsia"/>
          <w:b/>
          <w:i/>
          <w:lang w:eastAsia="zh-CN"/>
        </w:rPr>
        <w:t>SAN type 1-H</w:t>
      </w:r>
      <w:r w:rsidRPr="00543917">
        <w:rPr>
          <w:b/>
          <w:lang w:eastAsia="zh-CN"/>
        </w:rPr>
        <w:t xml:space="preserve"> </w:t>
      </w:r>
      <w:r w:rsidRPr="00543917">
        <w:rPr>
          <w:rFonts w:hint="eastAsia"/>
          <w:b/>
          <w:lang w:eastAsia="zh-CN"/>
        </w:rPr>
        <w:t>are</w:t>
      </w:r>
      <w:r w:rsidRPr="00543917">
        <w:rPr>
          <w:b/>
          <w:lang w:eastAsia="zh-CN"/>
        </w:rPr>
        <w:t xml:space="preserve"> also applicable for</w:t>
      </w:r>
      <w:r w:rsidRPr="00543917">
        <w:rPr>
          <w:rFonts w:hint="eastAsia"/>
          <w:b/>
          <w:lang w:eastAsia="zh-CN"/>
        </w:rPr>
        <w:t xml:space="preserve"> </w:t>
      </w:r>
      <w:r w:rsidRPr="00F309F1">
        <w:rPr>
          <w:rFonts w:hint="eastAsia"/>
          <w:b/>
          <w:i/>
          <w:lang w:eastAsia="zh-CN"/>
        </w:rPr>
        <w:t>SAN type</w:t>
      </w:r>
      <w:r w:rsidRPr="00F309F1">
        <w:rPr>
          <w:b/>
          <w:i/>
          <w:lang w:eastAsia="zh-CN"/>
        </w:rPr>
        <w:t xml:space="preserve"> 1-O</w:t>
      </w:r>
      <w:r w:rsidRPr="00543917">
        <w:rPr>
          <w:rFonts w:hint="eastAsia"/>
          <w:b/>
          <w:lang w:eastAsia="zh-CN"/>
        </w:rPr>
        <w:t xml:space="preserve"> </w:t>
      </w:r>
      <w:r w:rsidRPr="00543917">
        <w:rPr>
          <w:b/>
          <w:lang w:eastAsia="zh-CN"/>
        </w:rPr>
        <w:t>conformance testing</w:t>
      </w:r>
      <w:r>
        <w:rPr>
          <w:rFonts w:hint="eastAsia"/>
          <w:b/>
          <w:lang w:eastAsia="zh-CN"/>
        </w:rPr>
        <w:t>.</w:t>
      </w:r>
    </w:p>
    <w:p w:rsidR="008865F7" w:rsidRPr="008865F7" w:rsidRDefault="008865F7" w:rsidP="00C31073">
      <w:pPr>
        <w:jc w:val="both"/>
        <w:rPr>
          <w:rFonts w:hint="eastAsia"/>
          <w:lang w:eastAsia="zh-CN"/>
        </w:rPr>
      </w:pPr>
    </w:p>
    <w:p w:rsidR="008865F7" w:rsidRPr="00F03BC4" w:rsidRDefault="008865F7"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B85CF9" w:rsidRDefault="00B85CF9" w:rsidP="00B85CF9">
      <w:pPr>
        <w:numPr>
          <w:ilvl w:val="0"/>
          <w:numId w:val="5"/>
        </w:numPr>
        <w:jc w:val="both"/>
        <w:rPr>
          <w:lang w:eastAsia="zh-CN"/>
        </w:rPr>
      </w:pPr>
      <w:r w:rsidRPr="00B85CF9">
        <w:rPr>
          <w:lang w:eastAsia="zh-CN"/>
        </w:rPr>
        <w:t>R4-2207335, TP for TS 38.108: Genera(5.1) and Operating Band(5.2), ZTE Corporation, RAN4#102-e</w:t>
      </w:r>
    </w:p>
    <w:p w:rsidR="00B85CF9" w:rsidRDefault="00B85CF9" w:rsidP="00B85CF9">
      <w:pPr>
        <w:numPr>
          <w:ilvl w:val="0"/>
          <w:numId w:val="5"/>
        </w:numPr>
        <w:jc w:val="both"/>
        <w:rPr>
          <w:lang w:eastAsia="zh-CN"/>
        </w:rPr>
      </w:pPr>
      <w:r w:rsidRPr="00B85CF9">
        <w:rPr>
          <w:lang w:eastAsia="zh-CN"/>
        </w:rPr>
        <w:t>R4-2207332, TP on TS 38.101-5 for UE channel bandwidth and channel arrangement, Qualcomm Incorporated, RAN4#102-e</w:t>
      </w:r>
    </w:p>
    <w:p w:rsidR="00B85CF9" w:rsidRDefault="00F53D0C" w:rsidP="00F53D0C">
      <w:pPr>
        <w:numPr>
          <w:ilvl w:val="0"/>
          <w:numId w:val="5"/>
        </w:numPr>
        <w:jc w:val="both"/>
        <w:rPr>
          <w:lang w:eastAsia="zh-CN"/>
        </w:rPr>
      </w:pPr>
      <w:r w:rsidRPr="00F53D0C">
        <w:rPr>
          <w:lang w:eastAsia="zh-CN"/>
        </w:rPr>
        <w:t>R4-2207337, TP to TS 38.108: clause 4.3 requirement reference point, CATT, RAN4#102-e</w:t>
      </w:r>
    </w:p>
    <w:p w:rsidR="004D239B" w:rsidRDefault="00E50E7F" w:rsidP="00E50E7F">
      <w:pPr>
        <w:numPr>
          <w:ilvl w:val="0"/>
          <w:numId w:val="5"/>
        </w:numPr>
        <w:jc w:val="both"/>
        <w:rPr>
          <w:lang w:eastAsia="zh-CN"/>
        </w:rPr>
      </w:pPr>
      <w:r w:rsidRPr="00E50E7F">
        <w:rPr>
          <w:lang w:eastAsia="zh-CN"/>
        </w:rPr>
        <w:t>R4-2208252</w:t>
      </w:r>
      <w:r w:rsidR="004D239B">
        <w:rPr>
          <w:rFonts w:hint="eastAsia"/>
          <w:lang w:eastAsia="zh-CN"/>
        </w:rPr>
        <w:t xml:space="preserve">, </w:t>
      </w:r>
      <w:r w:rsidR="004D239B" w:rsidRPr="004D239B">
        <w:rPr>
          <w:lang w:eastAsia="zh-CN"/>
        </w:rPr>
        <w:t>General consideration on conductive conformance testing for SAN</w:t>
      </w:r>
      <w:r w:rsidR="004D239B">
        <w:rPr>
          <w:rFonts w:hint="eastAsia"/>
          <w:lang w:eastAsia="zh-CN"/>
        </w:rPr>
        <w:t>, CATT, RAN4#103-e</w:t>
      </w:r>
    </w:p>
    <w:p w:rsidR="006B7CF1" w:rsidRDefault="006B7CF1" w:rsidP="006B7CF1">
      <w:pPr>
        <w:jc w:val="both"/>
        <w:rPr>
          <w:lang w:eastAsia="zh-CN"/>
        </w:rPr>
      </w:pPr>
    </w:p>
    <w:p w:rsidR="00A95DE2" w:rsidRPr="00583983" w:rsidRDefault="00A95DE2" w:rsidP="006B7CF1">
      <w:pPr>
        <w:jc w:val="both"/>
        <w:rPr>
          <w:lang w:eastAsia="zh-CN"/>
        </w:rPr>
      </w:pPr>
    </w:p>
    <w:sectPr w:rsidR="00A95DE2" w:rsidRPr="00583983"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431A" w:rsidRDefault="0001431A">
      <w:r>
        <w:separator/>
      </w:r>
    </w:p>
  </w:endnote>
  <w:endnote w:type="continuationSeparator" w:id="0">
    <w:p w:rsidR="0001431A" w:rsidRDefault="00014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431A" w:rsidRDefault="0001431A">
      <w:r>
        <w:separator/>
      </w:r>
    </w:p>
  </w:footnote>
  <w:footnote w:type="continuationSeparator" w:id="0">
    <w:p w:rsidR="0001431A" w:rsidRDefault="000143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B34" w:rsidRDefault="00944B3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6">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6">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39">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2">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7"/>
  </w:num>
  <w:num w:numId="3">
    <w:abstractNumId w:val="28"/>
  </w:num>
  <w:num w:numId="4">
    <w:abstractNumId w:val="21"/>
  </w:num>
  <w:num w:numId="5">
    <w:abstractNumId w:val="19"/>
  </w:num>
  <w:num w:numId="6">
    <w:abstractNumId w:val="37"/>
  </w:num>
  <w:num w:numId="7">
    <w:abstractNumId w:val="6"/>
  </w:num>
  <w:num w:numId="8">
    <w:abstractNumId w:val="9"/>
  </w:num>
  <w:num w:numId="9">
    <w:abstractNumId w:val="0"/>
  </w:num>
  <w:num w:numId="10">
    <w:abstractNumId w:val="5"/>
  </w:num>
  <w:num w:numId="11">
    <w:abstractNumId w:val="2"/>
  </w:num>
  <w:num w:numId="12">
    <w:abstractNumId w:val="25"/>
  </w:num>
  <w:num w:numId="13">
    <w:abstractNumId w:val="20"/>
  </w:num>
  <w:num w:numId="14">
    <w:abstractNumId w:val="40"/>
  </w:num>
  <w:num w:numId="15">
    <w:abstractNumId w:val="8"/>
  </w:num>
  <w:num w:numId="16">
    <w:abstractNumId w:val="29"/>
  </w:num>
  <w:num w:numId="17">
    <w:abstractNumId w:val="10"/>
  </w:num>
  <w:num w:numId="18">
    <w:abstractNumId w:val="16"/>
  </w:num>
  <w:num w:numId="19">
    <w:abstractNumId w:val="27"/>
  </w:num>
  <w:num w:numId="20">
    <w:abstractNumId w:val="4"/>
  </w:num>
  <w:num w:numId="21">
    <w:abstractNumId w:val="11"/>
  </w:num>
  <w:num w:numId="22">
    <w:abstractNumId w:val="34"/>
  </w:num>
  <w:num w:numId="23">
    <w:abstractNumId w:val="24"/>
  </w:num>
  <w:num w:numId="24">
    <w:abstractNumId w:val="32"/>
  </w:num>
  <w:num w:numId="25">
    <w:abstractNumId w:val="35"/>
  </w:num>
  <w:num w:numId="26">
    <w:abstractNumId w:val="26"/>
  </w:num>
  <w:num w:numId="27">
    <w:abstractNumId w:val="30"/>
  </w:num>
  <w:num w:numId="28">
    <w:abstractNumId w:val="26"/>
  </w:num>
  <w:num w:numId="29">
    <w:abstractNumId w:val="14"/>
  </w:num>
  <w:num w:numId="30">
    <w:abstractNumId w:val="3"/>
  </w:num>
  <w:num w:numId="31">
    <w:abstractNumId w:val="1"/>
  </w:num>
  <w:num w:numId="32">
    <w:abstractNumId w:val="41"/>
  </w:num>
  <w:num w:numId="33">
    <w:abstractNumId w:val="42"/>
  </w:num>
  <w:num w:numId="34">
    <w:abstractNumId w:val="36"/>
  </w:num>
  <w:num w:numId="35">
    <w:abstractNumId w:val="15"/>
  </w:num>
  <w:num w:numId="36">
    <w:abstractNumId w:val="38"/>
  </w:num>
  <w:num w:numId="37">
    <w:abstractNumId w:val="31"/>
  </w:num>
  <w:num w:numId="38">
    <w:abstractNumId w:val="22"/>
  </w:num>
  <w:num w:numId="39">
    <w:abstractNumId w:val="33"/>
  </w:num>
  <w:num w:numId="40">
    <w:abstractNumId w:val="12"/>
  </w:num>
  <w:num w:numId="41">
    <w:abstractNumId w:val="13"/>
  </w:num>
  <w:num w:numId="42">
    <w:abstractNumId w:val="18"/>
  </w:num>
  <w:num w:numId="43">
    <w:abstractNumId w:val="39"/>
  </w:num>
  <w:num w:numId="4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C3"/>
    <w:rsid w:val="0001277E"/>
    <w:rsid w:val="0001372B"/>
    <w:rsid w:val="00013837"/>
    <w:rsid w:val="00013D50"/>
    <w:rsid w:val="0001431A"/>
    <w:rsid w:val="0001446D"/>
    <w:rsid w:val="0001497B"/>
    <w:rsid w:val="00014B8A"/>
    <w:rsid w:val="00015119"/>
    <w:rsid w:val="00016B1D"/>
    <w:rsid w:val="00016E26"/>
    <w:rsid w:val="000179D9"/>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BD3"/>
    <w:rsid w:val="00026E02"/>
    <w:rsid w:val="0003068B"/>
    <w:rsid w:val="00030DF5"/>
    <w:rsid w:val="000322A2"/>
    <w:rsid w:val="00032703"/>
    <w:rsid w:val="00032C46"/>
    <w:rsid w:val="00032FFD"/>
    <w:rsid w:val="000336D8"/>
    <w:rsid w:val="000340CC"/>
    <w:rsid w:val="000349BF"/>
    <w:rsid w:val="0003506E"/>
    <w:rsid w:val="00036C32"/>
    <w:rsid w:val="00037B0D"/>
    <w:rsid w:val="00040528"/>
    <w:rsid w:val="00040B31"/>
    <w:rsid w:val="00040BC5"/>
    <w:rsid w:val="00040C38"/>
    <w:rsid w:val="00040F99"/>
    <w:rsid w:val="00041D82"/>
    <w:rsid w:val="00041E48"/>
    <w:rsid w:val="0004218B"/>
    <w:rsid w:val="000423B3"/>
    <w:rsid w:val="00042AAD"/>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4E"/>
    <w:rsid w:val="00062D89"/>
    <w:rsid w:val="000637CC"/>
    <w:rsid w:val="00063DCE"/>
    <w:rsid w:val="00064802"/>
    <w:rsid w:val="00064EB3"/>
    <w:rsid w:val="00065920"/>
    <w:rsid w:val="00066238"/>
    <w:rsid w:val="0006752F"/>
    <w:rsid w:val="000677DD"/>
    <w:rsid w:val="00070DF8"/>
    <w:rsid w:val="00070FD4"/>
    <w:rsid w:val="0007249D"/>
    <w:rsid w:val="00073D07"/>
    <w:rsid w:val="00073F45"/>
    <w:rsid w:val="00074221"/>
    <w:rsid w:val="000747D9"/>
    <w:rsid w:val="00074DA5"/>
    <w:rsid w:val="00075326"/>
    <w:rsid w:val="00075C38"/>
    <w:rsid w:val="00076DAD"/>
    <w:rsid w:val="00077740"/>
    <w:rsid w:val="00077C81"/>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57"/>
    <w:rsid w:val="00090288"/>
    <w:rsid w:val="000916ED"/>
    <w:rsid w:val="00091C3D"/>
    <w:rsid w:val="00092932"/>
    <w:rsid w:val="00093762"/>
    <w:rsid w:val="00094927"/>
    <w:rsid w:val="000950BE"/>
    <w:rsid w:val="0009614E"/>
    <w:rsid w:val="00096499"/>
    <w:rsid w:val="00096654"/>
    <w:rsid w:val="00096736"/>
    <w:rsid w:val="00096882"/>
    <w:rsid w:val="000969E9"/>
    <w:rsid w:val="00096E55"/>
    <w:rsid w:val="0009706A"/>
    <w:rsid w:val="000970AD"/>
    <w:rsid w:val="000A0BFE"/>
    <w:rsid w:val="000A237F"/>
    <w:rsid w:val="000A3514"/>
    <w:rsid w:val="000A3CAB"/>
    <w:rsid w:val="000A3E89"/>
    <w:rsid w:val="000A487B"/>
    <w:rsid w:val="000A48A1"/>
    <w:rsid w:val="000A5D77"/>
    <w:rsid w:val="000A6394"/>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D79"/>
    <w:rsid w:val="000C2D41"/>
    <w:rsid w:val="000C4749"/>
    <w:rsid w:val="000C47B1"/>
    <w:rsid w:val="000C4967"/>
    <w:rsid w:val="000C4B56"/>
    <w:rsid w:val="000C5012"/>
    <w:rsid w:val="000C568A"/>
    <w:rsid w:val="000C59A8"/>
    <w:rsid w:val="000C5C81"/>
    <w:rsid w:val="000C6027"/>
    <w:rsid w:val="000C6598"/>
    <w:rsid w:val="000C685F"/>
    <w:rsid w:val="000C7A4A"/>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67D"/>
    <w:rsid w:val="000E050F"/>
    <w:rsid w:val="000E0529"/>
    <w:rsid w:val="000E0B95"/>
    <w:rsid w:val="000E3038"/>
    <w:rsid w:val="000E37E0"/>
    <w:rsid w:val="000E3A50"/>
    <w:rsid w:val="000E4639"/>
    <w:rsid w:val="000E487B"/>
    <w:rsid w:val="000E54D5"/>
    <w:rsid w:val="000E58D7"/>
    <w:rsid w:val="000E5B5E"/>
    <w:rsid w:val="000E63FA"/>
    <w:rsid w:val="000E6742"/>
    <w:rsid w:val="000E6D82"/>
    <w:rsid w:val="000E722C"/>
    <w:rsid w:val="000E7AEC"/>
    <w:rsid w:val="000F0840"/>
    <w:rsid w:val="000F18F3"/>
    <w:rsid w:val="000F1B84"/>
    <w:rsid w:val="000F2354"/>
    <w:rsid w:val="000F2502"/>
    <w:rsid w:val="000F2D57"/>
    <w:rsid w:val="000F3D78"/>
    <w:rsid w:val="000F4C68"/>
    <w:rsid w:val="000F4DBD"/>
    <w:rsid w:val="000F5554"/>
    <w:rsid w:val="000F5C34"/>
    <w:rsid w:val="000F5E33"/>
    <w:rsid w:val="000F6160"/>
    <w:rsid w:val="000F6468"/>
    <w:rsid w:val="000F75EA"/>
    <w:rsid w:val="000F7BA4"/>
    <w:rsid w:val="0010076E"/>
    <w:rsid w:val="0010112B"/>
    <w:rsid w:val="001020C5"/>
    <w:rsid w:val="0010235F"/>
    <w:rsid w:val="00102426"/>
    <w:rsid w:val="00102691"/>
    <w:rsid w:val="00102F3B"/>
    <w:rsid w:val="0010362A"/>
    <w:rsid w:val="00104457"/>
    <w:rsid w:val="00104736"/>
    <w:rsid w:val="00104E7E"/>
    <w:rsid w:val="00105386"/>
    <w:rsid w:val="001061E2"/>
    <w:rsid w:val="00106B3F"/>
    <w:rsid w:val="00106B47"/>
    <w:rsid w:val="00106BB3"/>
    <w:rsid w:val="001076ED"/>
    <w:rsid w:val="00107C08"/>
    <w:rsid w:val="00107C51"/>
    <w:rsid w:val="00110D50"/>
    <w:rsid w:val="00111686"/>
    <w:rsid w:val="0011248C"/>
    <w:rsid w:val="00112602"/>
    <w:rsid w:val="0011356C"/>
    <w:rsid w:val="00113924"/>
    <w:rsid w:val="00113C1C"/>
    <w:rsid w:val="00114338"/>
    <w:rsid w:val="00114589"/>
    <w:rsid w:val="001147E4"/>
    <w:rsid w:val="001150C3"/>
    <w:rsid w:val="00115812"/>
    <w:rsid w:val="001165AB"/>
    <w:rsid w:val="0011697B"/>
    <w:rsid w:val="00116D23"/>
    <w:rsid w:val="0011704D"/>
    <w:rsid w:val="00117305"/>
    <w:rsid w:val="00117C8E"/>
    <w:rsid w:val="001211E9"/>
    <w:rsid w:val="00121B24"/>
    <w:rsid w:val="001225F1"/>
    <w:rsid w:val="00122698"/>
    <w:rsid w:val="00122873"/>
    <w:rsid w:val="00122A8F"/>
    <w:rsid w:val="00122D1D"/>
    <w:rsid w:val="001231D0"/>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2085"/>
    <w:rsid w:val="0013215C"/>
    <w:rsid w:val="001322DF"/>
    <w:rsid w:val="00132E02"/>
    <w:rsid w:val="0013311C"/>
    <w:rsid w:val="00133CC4"/>
    <w:rsid w:val="00135211"/>
    <w:rsid w:val="00135896"/>
    <w:rsid w:val="001369DB"/>
    <w:rsid w:val="001370D9"/>
    <w:rsid w:val="00137365"/>
    <w:rsid w:val="00137428"/>
    <w:rsid w:val="0014119C"/>
    <w:rsid w:val="00141C11"/>
    <w:rsid w:val="00142E27"/>
    <w:rsid w:val="00143023"/>
    <w:rsid w:val="001444B8"/>
    <w:rsid w:val="00144E86"/>
    <w:rsid w:val="001453F3"/>
    <w:rsid w:val="00145B29"/>
    <w:rsid w:val="00145D43"/>
    <w:rsid w:val="0014648F"/>
    <w:rsid w:val="00146882"/>
    <w:rsid w:val="001471CF"/>
    <w:rsid w:val="001509D1"/>
    <w:rsid w:val="00150EA4"/>
    <w:rsid w:val="00151DE2"/>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1553"/>
    <w:rsid w:val="0016164A"/>
    <w:rsid w:val="00161692"/>
    <w:rsid w:val="00161CA2"/>
    <w:rsid w:val="00161D15"/>
    <w:rsid w:val="00162040"/>
    <w:rsid w:val="00162605"/>
    <w:rsid w:val="00162B9D"/>
    <w:rsid w:val="0016324F"/>
    <w:rsid w:val="00163B64"/>
    <w:rsid w:val="00163E1E"/>
    <w:rsid w:val="00164D0E"/>
    <w:rsid w:val="001656C1"/>
    <w:rsid w:val="0016620F"/>
    <w:rsid w:val="001666BE"/>
    <w:rsid w:val="00166A15"/>
    <w:rsid w:val="00166F6E"/>
    <w:rsid w:val="001674EF"/>
    <w:rsid w:val="00171296"/>
    <w:rsid w:val="0017156A"/>
    <w:rsid w:val="001717C4"/>
    <w:rsid w:val="001722A5"/>
    <w:rsid w:val="001729C6"/>
    <w:rsid w:val="00172E6D"/>
    <w:rsid w:val="001747C5"/>
    <w:rsid w:val="00175A18"/>
    <w:rsid w:val="00175A22"/>
    <w:rsid w:val="0017663B"/>
    <w:rsid w:val="00176A43"/>
    <w:rsid w:val="00176BA8"/>
    <w:rsid w:val="00176BFB"/>
    <w:rsid w:val="001800CB"/>
    <w:rsid w:val="0018154E"/>
    <w:rsid w:val="00181A09"/>
    <w:rsid w:val="00181B41"/>
    <w:rsid w:val="00181F87"/>
    <w:rsid w:val="00182541"/>
    <w:rsid w:val="0018271B"/>
    <w:rsid w:val="00182826"/>
    <w:rsid w:val="00182EA8"/>
    <w:rsid w:val="00183064"/>
    <w:rsid w:val="0018393D"/>
    <w:rsid w:val="00184182"/>
    <w:rsid w:val="001846CE"/>
    <w:rsid w:val="00184F8D"/>
    <w:rsid w:val="001850C2"/>
    <w:rsid w:val="001851B2"/>
    <w:rsid w:val="00186EA8"/>
    <w:rsid w:val="00186F99"/>
    <w:rsid w:val="00187099"/>
    <w:rsid w:val="001872B8"/>
    <w:rsid w:val="00187648"/>
    <w:rsid w:val="001903AB"/>
    <w:rsid w:val="00190E8D"/>
    <w:rsid w:val="00191C2D"/>
    <w:rsid w:val="00192C46"/>
    <w:rsid w:val="001933CD"/>
    <w:rsid w:val="00193611"/>
    <w:rsid w:val="001936FC"/>
    <w:rsid w:val="00193EB6"/>
    <w:rsid w:val="0019454E"/>
    <w:rsid w:val="00195A36"/>
    <w:rsid w:val="00195B04"/>
    <w:rsid w:val="0019708A"/>
    <w:rsid w:val="00197F7B"/>
    <w:rsid w:val="001A0119"/>
    <w:rsid w:val="001A07B2"/>
    <w:rsid w:val="001A196C"/>
    <w:rsid w:val="001A1E58"/>
    <w:rsid w:val="001A26A9"/>
    <w:rsid w:val="001A330E"/>
    <w:rsid w:val="001A37B2"/>
    <w:rsid w:val="001A5B74"/>
    <w:rsid w:val="001A6161"/>
    <w:rsid w:val="001A6B24"/>
    <w:rsid w:val="001A6B99"/>
    <w:rsid w:val="001A6D8A"/>
    <w:rsid w:val="001A6E82"/>
    <w:rsid w:val="001A7B60"/>
    <w:rsid w:val="001B0BF5"/>
    <w:rsid w:val="001B12DD"/>
    <w:rsid w:val="001B12E0"/>
    <w:rsid w:val="001B17EE"/>
    <w:rsid w:val="001B18A6"/>
    <w:rsid w:val="001B1EAC"/>
    <w:rsid w:val="001B1F34"/>
    <w:rsid w:val="001B23EC"/>
    <w:rsid w:val="001B2DB4"/>
    <w:rsid w:val="001B4AF7"/>
    <w:rsid w:val="001B4C3A"/>
    <w:rsid w:val="001B4CBA"/>
    <w:rsid w:val="001B54AF"/>
    <w:rsid w:val="001B5511"/>
    <w:rsid w:val="001B6B1D"/>
    <w:rsid w:val="001B7A65"/>
    <w:rsid w:val="001B7EB8"/>
    <w:rsid w:val="001C02FA"/>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E8A"/>
    <w:rsid w:val="001D236C"/>
    <w:rsid w:val="001D2747"/>
    <w:rsid w:val="001D31B1"/>
    <w:rsid w:val="001D3D2D"/>
    <w:rsid w:val="001D438B"/>
    <w:rsid w:val="001D47FD"/>
    <w:rsid w:val="001D4D09"/>
    <w:rsid w:val="001D595F"/>
    <w:rsid w:val="001D5B45"/>
    <w:rsid w:val="001D5D98"/>
    <w:rsid w:val="001D66CA"/>
    <w:rsid w:val="001D710E"/>
    <w:rsid w:val="001E0E51"/>
    <w:rsid w:val="001E153B"/>
    <w:rsid w:val="001E1B00"/>
    <w:rsid w:val="001E2038"/>
    <w:rsid w:val="001E2132"/>
    <w:rsid w:val="001E282A"/>
    <w:rsid w:val="001E29FD"/>
    <w:rsid w:val="001E303F"/>
    <w:rsid w:val="001E3454"/>
    <w:rsid w:val="001E3D65"/>
    <w:rsid w:val="001E41F3"/>
    <w:rsid w:val="001E425F"/>
    <w:rsid w:val="001E43CD"/>
    <w:rsid w:val="001E4AE8"/>
    <w:rsid w:val="001E5B7E"/>
    <w:rsid w:val="001E5F53"/>
    <w:rsid w:val="001E6918"/>
    <w:rsid w:val="001E6B01"/>
    <w:rsid w:val="001E7025"/>
    <w:rsid w:val="001E7208"/>
    <w:rsid w:val="001E724F"/>
    <w:rsid w:val="001E7B9A"/>
    <w:rsid w:val="001F12F3"/>
    <w:rsid w:val="001F171A"/>
    <w:rsid w:val="001F1CBF"/>
    <w:rsid w:val="001F21FB"/>
    <w:rsid w:val="001F2BC9"/>
    <w:rsid w:val="001F3900"/>
    <w:rsid w:val="001F3F19"/>
    <w:rsid w:val="001F483E"/>
    <w:rsid w:val="001F4E64"/>
    <w:rsid w:val="001F57B0"/>
    <w:rsid w:val="001F5A35"/>
    <w:rsid w:val="001F6E5D"/>
    <w:rsid w:val="001F6EF4"/>
    <w:rsid w:val="001F7459"/>
    <w:rsid w:val="001F75CA"/>
    <w:rsid w:val="001F7FE9"/>
    <w:rsid w:val="00201084"/>
    <w:rsid w:val="002016D0"/>
    <w:rsid w:val="0020248A"/>
    <w:rsid w:val="00202632"/>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5BB5"/>
    <w:rsid w:val="0021666B"/>
    <w:rsid w:val="002173BC"/>
    <w:rsid w:val="00217514"/>
    <w:rsid w:val="00217677"/>
    <w:rsid w:val="00220753"/>
    <w:rsid w:val="0022082D"/>
    <w:rsid w:val="002213F5"/>
    <w:rsid w:val="002217C0"/>
    <w:rsid w:val="00221C71"/>
    <w:rsid w:val="0022259B"/>
    <w:rsid w:val="00222853"/>
    <w:rsid w:val="002228D5"/>
    <w:rsid w:val="002237FC"/>
    <w:rsid w:val="00224199"/>
    <w:rsid w:val="002247BA"/>
    <w:rsid w:val="002248EA"/>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C6E"/>
    <w:rsid w:val="00227D5C"/>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80C"/>
    <w:rsid w:val="0023592B"/>
    <w:rsid w:val="00236A30"/>
    <w:rsid w:val="002401F4"/>
    <w:rsid w:val="00241E91"/>
    <w:rsid w:val="00241F4E"/>
    <w:rsid w:val="0024289B"/>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3A82"/>
    <w:rsid w:val="0025595F"/>
    <w:rsid w:val="00255991"/>
    <w:rsid w:val="002572C2"/>
    <w:rsid w:val="00257E5B"/>
    <w:rsid w:val="0026004D"/>
    <w:rsid w:val="00260AD3"/>
    <w:rsid w:val="00260B4D"/>
    <w:rsid w:val="002611C2"/>
    <w:rsid w:val="002612B8"/>
    <w:rsid w:val="00261795"/>
    <w:rsid w:val="002627D0"/>
    <w:rsid w:val="00262CAD"/>
    <w:rsid w:val="00263025"/>
    <w:rsid w:val="0026347C"/>
    <w:rsid w:val="00263E7E"/>
    <w:rsid w:val="00264822"/>
    <w:rsid w:val="00264996"/>
    <w:rsid w:val="0026609A"/>
    <w:rsid w:val="002662A7"/>
    <w:rsid w:val="00266687"/>
    <w:rsid w:val="00266ADA"/>
    <w:rsid w:val="00266BF4"/>
    <w:rsid w:val="00266CBE"/>
    <w:rsid w:val="0026715B"/>
    <w:rsid w:val="002673D5"/>
    <w:rsid w:val="00270D5F"/>
    <w:rsid w:val="00271217"/>
    <w:rsid w:val="00271648"/>
    <w:rsid w:val="00271672"/>
    <w:rsid w:val="002716CF"/>
    <w:rsid w:val="00271BDE"/>
    <w:rsid w:val="0027242A"/>
    <w:rsid w:val="002728E4"/>
    <w:rsid w:val="00272E27"/>
    <w:rsid w:val="00273785"/>
    <w:rsid w:val="00273D55"/>
    <w:rsid w:val="0027475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CE"/>
    <w:rsid w:val="00294F20"/>
    <w:rsid w:val="002954C1"/>
    <w:rsid w:val="00295A65"/>
    <w:rsid w:val="00296A60"/>
    <w:rsid w:val="002972E8"/>
    <w:rsid w:val="002975B5"/>
    <w:rsid w:val="002A018F"/>
    <w:rsid w:val="002A04A1"/>
    <w:rsid w:val="002A0626"/>
    <w:rsid w:val="002A0905"/>
    <w:rsid w:val="002A0AD1"/>
    <w:rsid w:val="002A0D3F"/>
    <w:rsid w:val="002A191F"/>
    <w:rsid w:val="002A26F8"/>
    <w:rsid w:val="002A27EB"/>
    <w:rsid w:val="002A2856"/>
    <w:rsid w:val="002A28F3"/>
    <w:rsid w:val="002A3575"/>
    <w:rsid w:val="002A39FC"/>
    <w:rsid w:val="002A4027"/>
    <w:rsid w:val="002A4938"/>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47E"/>
    <w:rsid w:val="002B65F8"/>
    <w:rsid w:val="002B66D6"/>
    <w:rsid w:val="002B6CD6"/>
    <w:rsid w:val="002B6D46"/>
    <w:rsid w:val="002B73AD"/>
    <w:rsid w:val="002C03D4"/>
    <w:rsid w:val="002C050D"/>
    <w:rsid w:val="002C1310"/>
    <w:rsid w:val="002C217D"/>
    <w:rsid w:val="002C22ED"/>
    <w:rsid w:val="002C33EB"/>
    <w:rsid w:val="002C4A4E"/>
    <w:rsid w:val="002C5BA5"/>
    <w:rsid w:val="002C5E30"/>
    <w:rsid w:val="002C639A"/>
    <w:rsid w:val="002C662F"/>
    <w:rsid w:val="002C704B"/>
    <w:rsid w:val="002D027F"/>
    <w:rsid w:val="002D0888"/>
    <w:rsid w:val="002D3B53"/>
    <w:rsid w:val="002D3B78"/>
    <w:rsid w:val="002D3CCD"/>
    <w:rsid w:val="002D3F39"/>
    <w:rsid w:val="002D3F8A"/>
    <w:rsid w:val="002D4555"/>
    <w:rsid w:val="002D46FA"/>
    <w:rsid w:val="002D4826"/>
    <w:rsid w:val="002D4844"/>
    <w:rsid w:val="002D5CDC"/>
    <w:rsid w:val="002D5DD5"/>
    <w:rsid w:val="002D6522"/>
    <w:rsid w:val="002D69C0"/>
    <w:rsid w:val="002D6A83"/>
    <w:rsid w:val="002D7453"/>
    <w:rsid w:val="002D7F46"/>
    <w:rsid w:val="002E0E59"/>
    <w:rsid w:val="002E1332"/>
    <w:rsid w:val="002E19A7"/>
    <w:rsid w:val="002E234F"/>
    <w:rsid w:val="002E3E7E"/>
    <w:rsid w:val="002E3F95"/>
    <w:rsid w:val="002E54D4"/>
    <w:rsid w:val="002E555B"/>
    <w:rsid w:val="002E56BF"/>
    <w:rsid w:val="002E64D1"/>
    <w:rsid w:val="002E6506"/>
    <w:rsid w:val="002E671F"/>
    <w:rsid w:val="002E6EC6"/>
    <w:rsid w:val="002E72CF"/>
    <w:rsid w:val="002F028A"/>
    <w:rsid w:val="002F0550"/>
    <w:rsid w:val="002F05B0"/>
    <w:rsid w:val="002F0AF3"/>
    <w:rsid w:val="002F0B95"/>
    <w:rsid w:val="002F1DF7"/>
    <w:rsid w:val="002F2536"/>
    <w:rsid w:val="002F3323"/>
    <w:rsid w:val="002F40C3"/>
    <w:rsid w:val="002F4A58"/>
    <w:rsid w:val="002F4DAF"/>
    <w:rsid w:val="002F5700"/>
    <w:rsid w:val="002F5D9B"/>
    <w:rsid w:val="002F63B8"/>
    <w:rsid w:val="002F64F3"/>
    <w:rsid w:val="002F67AD"/>
    <w:rsid w:val="002F6860"/>
    <w:rsid w:val="00300072"/>
    <w:rsid w:val="003006B6"/>
    <w:rsid w:val="0030121B"/>
    <w:rsid w:val="00301A34"/>
    <w:rsid w:val="00301F3B"/>
    <w:rsid w:val="00302771"/>
    <w:rsid w:val="00303616"/>
    <w:rsid w:val="0030424F"/>
    <w:rsid w:val="00304D73"/>
    <w:rsid w:val="00305409"/>
    <w:rsid w:val="003060DC"/>
    <w:rsid w:val="00306D6F"/>
    <w:rsid w:val="00306F44"/>
    <w:rsid w:val="0030782C"/>
    <w:rsid w:val="0030790B"/>
    <w:rsid w:val="00310C36"/>
    <w:rsid w:val="00311020"/>
    <w:rsid w:val="00311EAB"/>
    <w:rsid w:val="00312FA0"/>
    <w:rsid w:val="00313149"/>
    <w:rsid w:val="0031383C"/>
    <w:rsid w:val="00313C39"/>
    <w:rsid w:val="0031466E"/>
    <w:rsid w:val="0031479C"/>
    <w:rsid w:val="0031558F"/>
    <w:rsid w:val="003162D7"/>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DD8"/>
    <w:rsid w:val="0032674F"/>
    <w:rsid w:val="00327290"/>
    <w:rsid w:val="0033027A"/>
    <w:rsid w:val="00330863"/>
    <w:rsid w:val="0033154D"/>
    <w:rsid w:val="00331DD4"/>
    <w:rsid w:val="00331F2A"/>
    <w:rsid w:val="00332298"/>
    <w:rsid w:val="00332AD4"/>
    <w:rsid w:val="0033315B"/>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7F7"/>
    <w:rsid w:val="00342275"/>
    <w:rsid w:val="0034261A"/>
    <w:rsid w:val="00342B85"/>
    <w:rsid w:val="00342FEA"/>
    <w:rsid w:val="00343439"/>
    <w:rsid w:val="00344067"/>
    <w:rsid w:val="00345B7F"/>
    <w:rsid w:val="00345F76"/>
    <w:rsid w:val="00346618"/>
    <w:rsid w:val="0034664B"/>
    <w:rsid w:val="00346816"/>
    <w:rsid w:val="00347398"/>
    <w:rsid w:val="00350259"/>
    <w:rsid w:val="0035042B"/>
    <w:rsid w:val="003504E6"/>
    <w:rsid w:val="00350691"/>
    <w:rsid w:val="0035104E"/>
    <w:rsid w:val="0035163A"/>
    <w:rsid w:val="003522D9"/>
    <w:rsid w:val="0035261B"/>
    <w:rsid w:val="003528DF"/>
    <w:rsid w:val="00353756"/>
    <w:rsid w:val="003543FC"/>
    <w:rsid w:val="00354B45"/>
    <w:rsid w:val="00355428"/>
    <w:rsid w:val="00355499"/>
    <w:rsid w:val="00355DBD"/>
    <w:rsid w:val="00355F2B"/>
    <w:rsid w:val="00355FBF"/>
    <w:rsid w:val="0035622B"/>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6439"/>
    <w:rsid w:val="00366D38"/>
    <w:rsid w:val="00366ED8"/>
    <w:rsid w:val="003677E9"/>
    <w:rsid w:val="00367AB6"/>
    <w:rsid w:val="00367B27"/>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65"/>
    <w:rsid w:val="00386CEF"/>
    <w:rsid w:val="00386E37"/>
    <w:rsid w:val="003873D2"/>
    <w:rsid w:val="00387FD7"/>
    <w:rsid w:val="00390020"/>
    <w:rsid w:val="003905B9"/>
    <w:rsid w:val="00390B58"/>
    <w:rsid w:val="003916DA"/>
    <w:rsid w:val="00391D03"/>
    <w:rsid w:val="003925C4"/>
    <w:rsid w:val="003927D8"/>
    <w:rsid w:val="0039323F"/>
    <w:rsid w:val="0039359B"/>
    <w:rsid w:val="00393611"/>
    <w:rsid w:val="00393A1B"/>
    <w:rsid w:val="0039413F"/>
    <w:rsid w:val="00394429"/>
    <w:rsid w:val="0039462B"/>
    <w:rsid w:val="00394BAE"/>
    <w:rsid w:val="0039606E"/>
    <w:rsid w:val="003961D0"/>
    <w:rsid w:val="003969CE"/>
    <w:rsid w:val="0039795D"/>
    <w:rsid w:val="00397DDE"/>
    <w:rsid w:val="003A0237"/>
    <w:rsid w:val="003A0CBF"/>
    <w:rsid w:val="003A21C7"/>
    <w:rsid w:val="003A23CF"/>
    <w:rsid w:val="003A453A"/>
    <w:rsid w:val="003A4945"/>
    <w:rsid w:val="003A49FF"/>
    <w:rsid w:val="003A4B41"/>
    <w:rsid w:val="003A5075"/>
    <w:rsid w:val="003A5C08"/>
    <w:rsid w:val="003A759F"/>
    <w:rsid w:val="003A77CA"/>
    <w:rsid w:val="003A7AF2"/>
    <w:rsid w:val="003B0DE7"/>
    <w:rsid w:val="003B0FD3"/>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F4A"/>
    <w:rsid w:val="003C0547"/>
    <w:rsid w:val="003C0697"/>
    <w:rsid w:val="003C10AD"/>
    <w:rsid w:val="003C117D"/>
    <w:rsid w:val="003C25F4"/>
    <w:rsid w:val="003C2F2D"/>
    <w:rsid w:val="003C39F7"/>
    <w:rsid w:val="003C3AD3"/>
    <w:rsid w:val="003C513C"/>
    <w:rsid w:val="003C52CB"/>
    <w:rsid w:val="003C58E3"/>
    <w:rsid w:val="003C5EAB"/>
    <w:rsid w:val="003C6272"/>
    <w:rsid w:val="003C6355"/>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2DD"/>
    <w:rsid w:val="003E08B6"/>
    <w:rsid w:val="003E14CC"/>
    <w:rsid w:val="003E1822"/>
    <w:rsid w:val="003E1A36"/>
    <w:rsid w:val="003E2650"/>
    <w:rsid w:val="003E265E"/>
    <w:rsid w:val="003E26F2"/>
    <w:rsid w:val="003E29AF"/>
    <w:rsid w:val="003E3A19"/>
    <w:rsid w:val="003E3AF4"/>
    <w:rsid w:val="003E3C6F"/>
    <w:rsid w:val="003E3D3B"/>
    <w:rsid w:val="003E3F8D"/>
    <w:rsid w:val="003E41AC"/>
    <w:rsid w:val="003E4D9C"/>
    <w:rsid w:val="003E5206"/>
    <w:rsid w:val="003E53A3"/>
    <w:rsid w:val="003E5427"/>
    <w:rsid w:val="003E63F7"/>
    <w:rsid w:val="003E7124"/>
    <w:rsid w:val="003E759D"/>
    <w:rsid w:val="003E773B"/>
    <w:rsid w:val="003E7E1A"/>
    <w:rsid w:val="003F02E0"/>
    <w:rsid w:val="003F0319"/>
    <w:rsid w:val="003F09F5"/>
    <w:rsid w:val="003F0D82"/>
    <w:rsid w:val="003F13E2"/>
    <w:rsid w:val="003F1A71"/>
    <w:rsid w:val="003F2AB5"/>
    <w:rsid w:val="003F3408"/>
    <w:rsid w:val="003F5514"/>
    <w:rsid w:val="003F5B61"/>
    <w:rsid w:val="003F5EA2"/>
    <w:rsid w:val="003F67ED"/>
    <w:rsid w:val="00400382"/>
    <w:rsid w:val="00400451"/>
    <w:rsid w:val="00400749"/>
    <w:rsid w:val="00400CF3"/>
    <w:rsid w:val="00400E14"/>
    <w:rsid w:val="0040124A"/>
    <w:rsid w:val="00401498"/>
    <w:rsid w:val="00401759"/>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1A0B"/>
    <w:rsid w:val="004124D0"/>
    <w:rsid w:val="004131AD"/>
    <w:rsid w:val="004138A1"/>
    <w:rsid w:val="00413E4D"/>
    <w:rsid w:val="004144A1"/>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850"/>
    <w:rsid w:val="004242F1"/>
    <w:rsid w:val="004246AE"/>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B58"/>
    <w:rsid w:val="00433E00"/>
    <w:rsid w:val="00434046"/>
    <w:rsid w:val="00434BAA"/>
    <w:rsid w:val="00434BC9"/>
    <w:rsid w:val="00435055"/>
    <w:rsid w:val="00435E07"/>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64F0"/>
    <w:rsid w:val="00446639"/>
    <w:rsid w:val="0044719B"/>
    <w:rsid w:val="00447610"/>
    <w:rsid w:val="00447B73"/>
    <w:rsid w:val="00451D9D"/>
    <w:rsid w:val="004523EC"/>
    <w:rsid w:val="00452662"/>
    <w:rsid w:val="00452C98"/>
    <w:rsid w:val="00452FC3"/>
    <w:rsid w:val="004541AE"/>
    <w:rsid w:val="00455441"/>
    <w:rsid w:val="00455E15"/>
    <w:rsid w:val="00456091"/>
    <w:rsid w:val="00457136"/>
    <w:rsid w:val="00457552"/>
    <w:rsid w:val="004575C8"/>
    <w:rsid w:val="00460FF0"/>
    <w:rsid w:val="004613C6"/>
    <w:rsid w:val="00461822"/>
    <w:rsid w:val="00461E4A"/>
    <w:rsid w:val="004628B0"/>
    <w:rsid w:val="00462DE2"/>
    <w:rsid w:val="0046355F"/>
    <w:rsid w:val="00463CC4"/>
    <w:rsid w:val="004643A6"/>
    <w:rsid w:val="0046441E"/>
    <w:rsid w:val="004659CD"/>
    <w:rsid w:val="00465ACD"/>
    <w:rsid w:val="004665CA"/>
    <w:rsid w:val="004675A1"/>
    <w:rsid w:val="0047117C"/>
    <w:rsid w:val="004711B9"/>
    <w:rsid w:val="00471E94"/>
    <w:rsid w:val="00472DB9"/>
    <w:rsid w:val="004735B5"/>
    <w:rsid w:val="004740EC"/>
    <w:rsid w:val="004743F1"/>
    <w:rsid w:val="004746F7"/>
    <w:rsid w:val="00474955"/>
    <w:rsid w:val="00474A26"/>
    <w:rsid w:val="00474AF9"/>
    <w:rsid w:val="00474E97"/>
    <w:rsid w:val="00476194"/>
    <w:rsid w:val="004765E2"/>
    <w:rsid w:val="004769C7"/>
    <w:rsid w:val="00476B75"/>
    <w:rsid w:val="00477925"/>
    <w:rsid w:val="00477E97"/>
    <w:rsid w:val="00480AB8"/>
    <w:rsid w:val="00481108"/>
    <w:rsid w:val="00481489"/>
    <w:rsid w:val="00481B7C"/>
    <w:rsid w:val="004822BC"/>
    <w:rsid w:val="00483581"/>
    <w:rsid w:val="004842BC"/>
    <w:rsid w:val="0048474F"/>
    <w:rsid w:val="0048488F"/>
    <w:rsid w:val="004855D4"/>
    <w:rsid w:val="004857EC"/>
    <w:rsid w:val="00485D90"/>
    <w:rsid w:val="00485FEB"/>
    <w:rsid w:val="004903F4"/>
    <w:rsid w:val="00490619"/>
    <w:rsid w:val="00492F44"/>
    <w:rsid w:val="00493049"/>
    <w:rsid w:val="0049331E"/>
    <w:rsid w:val="00493AFC"/>
    <w:rsid w:val="0049478B"/>
    <w:rsid w:val="0049503B"/>
    <w:rsid w:val="004950BA"/>
    <w:rsid w:val="0049596E"/>
    <w:rsid w:val="00495D51"/>
    <w:rsid w:val="00496511"/>
    <w:rsid w:val="00496673"/>
    <w:rsid w:val="00496AAE"/>
    <w:rsid w:val="00497EEC"/>
    <w:rsid w:val="004A05A5"/>
    <w:rsid w:val="004A0EEB"/>
    <w:rsid w:val="004A1561"/>
    <w:rsid w:val="004A1BD6"/>
    <w:rsid w:val="004A1F3A"/>
    <w:rsid w:val="004A287C"/>
    <w:rsid w:val="004A310C"/>
    <w:rsid w:val="004A32E0"/>
    <w:rsid w:val="004A37C1"/>
    <w:rsid w:val="004A4A37"/>
    <w:rsid w:val="004A4FC1"/>
    <w:rsid w:val="004A52BB"/>
    <w:rsid w:val="004A5CE6"/>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5F59"/>
    <w:rsid w:val="004B66E0"/>
    <w:rsid w:val="004B6733"/>
    <w:rsid w:val="004B75B7"/>
    <w:rsid w:val="004B7C3B"/>
    <w:rsid w:val="004B7EEB"/>
    <w:rsid w:val="004C0461"/>
    <w:rsid w:val="004C1245"/>
    <w:rsid w:val="004C170C"/>
    <w:rsid w:val="004C1CFE"/>
    <w:rsid w:val="004C1F51"/>
    <w:rsid w:val="004C2077"/>
    <w:rsid w:val="004C21A6"/>
    <w:rsid w:val="004C27F2"/>
    <w:rsid w:val="004C2F14"/>
    <w:rsid w:val="004C3822"/>
    <w:rsid w:val="004C3D1A"/>
    <w:rsid w:val="004C4EE9"/>
    <w:rsid w:val="004C6233"/>
    <w:rsid w:val="004C6EC2"/>
    <w:rsid w:val="004C7778"/>
    <w:rsid w:val="004C7977"/>
    <w:rsid w:val="004C7A5B"/>
    <w:rsid w:val="004D0A8A"/>
    <w:rsid w:val="004D0AC4"/>
    <w:rsid w:val="004D159B"/>
    <w:rsid w:val="004D1ACE"/>
    <w:rsid w:val="004D1D74"/>
    <w:rsid w:val="004D239B"/>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2D42"/>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2116"/>
    <w:rsid w:val="00503135"/>
    <w:rsid w:val="005031C5"/>
    <w:rsid w:val="00503E5D"/>
    <w:rsid w:val="00503F29"/>
    <w:rsid w:val="005040F3"/>
    <w:rsid w:val="00504368"/>
    <w:rsid w:val="0050459A"/>
    <w:rsid w:val="00504724"/>
    <w:rsid w:val="0050532E"/>
    <w:rsid w:val="00505931"/>
    <w:rsid w:val="00505E0F"/>
    <w:rsid w:val="005060B5"/>
    <w:rsid w:val="0050649E"/>
    <w:rsid w:val="005064C0"/>
    <w:rsid w:val="00506532"/>
    <w:rsid w:val="00506E32"/>
    <w:rsid w:val="00507560"/>
    <w:rsid w:val="0050764E"/>
    <w:rsid w:val="005079EB"/>
    <w:rsid w:val="00510780"/>
    <w:rsid w:val="00510B3A"/>
    <w:rsid w:val="00510F00"/>
    <w:rsid w:val="00511B69"/>
    <w:rsid w:val="00512185"/>
    <w:rsid w:val="00512311"/>
    <w:rsid w:val="00512A9E"/>
    <w:rsid w:val="00512C83"/>
    <w:rsid w:val="0051323D"/>
    <w:rsid w:val="00513758"/>
    <w:rsid w:val="00513902"/>
    <w:rsid w:val="0051412A"/>
    <w:rsid w:val="005143F3"/>
    <w:rsid w:val="005152B8"/>
    <w:rsid w:val="00515576"/>
    <w:rsid w:val="00515607"/>
    <w:rsid w:val="0051580D"/>
    <w:rsid w:val="0051636E"/>
    <w:rsid w:val="00516F0E"/>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616F"/>
    <w:rsid w:val="00526E6F"/>
    <w:rsid w:val="00526F9E"/>
    <w:rsid w:val="00527FE6"/>
    <w:rsid w:val="005300C8"/>
    <w:rsid w:val="00531A85"/>
    <w:rsid w:val="00532036"/>
    <w:rsid w:val="00532224"/>
    <w:rsid w:val="00532BC8"/>
    <w:rsid w:val="00532D71"/>
    <w:rsid w:val="00533D8E"/>
    <w:rsid w:val="00534773"/>
    <w:rsid w:val="0053505D"/>
    <w:rsid w:val="00535695"/>
    <w:rsid w:val="00535D5C"/>
    <w:rsid w:val="00536BC8"/>
    <w:rsid w:val="00536EB6"/>
    <w:rsid w:val="00536F45"/>
    <w:rsid w:val="00536F88"/>
    <w:rsid w:val="005403DF"/>
    <w:rsid w:val="00540B8B"/>
    <w:rsid w:val="00540E66"/>
    <w:rsid w:val="0054135F"/>
    <w:rsid w:val="00541675"/>
    <w:rsid w:val="00542710"/>
    <w:rsid w:val="00542F9D"/>
    <w:rsid w:val="005435FE"/>
    <w:rsid w:val="00543917"/>
    <w:rsid w:val="00543E23"/>
    <w:rsid w:val="005442B8"/>
    <w:rsid w:val="00544652"/>
    <w:rsid w:val="005451D2"/>
    <w:rsid w:val="0054537B"/>
    <w:rsid w:val="00546334"/>
    <w:rsid w:val="00546A97"/>
    <w:rsid w:val="00546B67"/>
    <w:rsid w:val="00547507"/>
    <w:rsid w:val="005501C8"/>
    <w:rsid w:val="0055029C"/>
    <w:rsid w:val="0055096D"/>
    <w:rsid w:val="00551613"/>
    <w:rsid w:val="00551616"/>
    <w:rsid w:val="005517F8"/>
    <w:rsid w:val="00551A11"/>
    <w:rsid w:val="00552022"/>
    <w:rsid w:val="00552267"/>
    <w:rsid w:val="00552DBC"/>
    <w:rsid w:val="00552ED8"/>
    <w:rsid w:val="00553C69"/>
    <w:rsid w:val="005546B6"/>
    <w:rsid w:val="00554AB7"/>
    <w:rsid w:val="00555736"/>
    <w:rsid w:val="00557BB1"/>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7AE"/>
    <w:rsid w:val="00574102"/>
    <w:rsid w:val="00574244"/>
    <w:rsid w:val="00574652"/>
    <w:rsid w:val="00574709"/>
    <w:rsid w:val="00574D15"/>
    <w:rsid w:val="005754C1"/>
    <w:rsid w:val="005757B4"/>
    <w:rsid w:val="00575A42"/>
    <w:rsid w:val="00575A57"/>
    <w:rsid w:val="00575C9B"/>
    <w:rsid w:val="00576042"/>
    <w:rsid w:val="00576246"/>
    <w:rsid w:val="00576299"/>
    <w:rsid w:val="00580056"/>
    <w:rsid w:val="0058048C"/>
    <w:rsid w:val="0058078E"/>
    <w:rsid w:val="00580D76"/>
    <w:rsid w:val="00580E33"/>
    <w:rsid w:val="005810B6"/>
    <w:rsid w:val="005819E8"/>
    <w:rsid w:val="00582791"/>
    <w:rsid w:val="00582884"/>
    <w:rsid w:val="0058319D"/>
    <w:rsid w:val="0058325E"/>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41DA"/>
    <w:rsid w:val="005953E2"/>
    <w:rsid w:val="00595802"/>
    <w:rsid w:val="005961A4"/>
    <w:rsid w:val="00596B58"/>
    <w:rsid w:val="005972E1"/>
    <w:rsid w:val="0059764E"/>
    <w:rsid w:val="00597670"/>
    <w:rsid w:val="0059782A"/>
    <w:rsid w:val="00597A95"/>
    <w:rsid w:val="00597BC0"/>
    <w:rsid w:val="00597CC1"/>
    <w:rsid w:val="005A0DE5"/>
    <w:rsid w:val="005A118A"/>
    <w:rsid w:val="005A1F2A"/>
    <w:rsid w:val="005A1FA4"/>
    <w:rsid w:val="005A201C"/>
    <w:rsid w:val="005A2234"/>
    <w:rsid w:val="005A2CE3"/>
    <w:rsid w:val="005A362B"/>
    <w:rsid w:val="005A4ACB"/>
    <w:rsid w:val="005A53D0"/>
    <w:rsid w:val="005A56F9"/>
    <w:rsid w:val="005A5AFA"/>
    <w:rsid w:val="005A5C93"/>
    <w:rsid w:val="005A6081"/>
    <w:rsid w:val="005A612A"/>
    <w:rsid w:val="005A61C7"/>
    <w:rsid w:val="005A688A"/>
    <w:rsid w:val="005A688B"/>
    <w:rsid w:val="005A696D"/>
    <w:rsid w:val="005A6ADA"/>
    <w:rsid w:val="005A6D48"/>
    <w:rsid w:val="005A6DFA"/>
    <w:rsid w:val="005A7EDA"/>
    <w:rsid w:val="005B1007"/>
    <w:rsid w:val="005B1D59"/>
    <w:rsid w:val="005B286A"/>
    <w:rsid w:val="005B385F"/>
    <w:rsid w:val="005B3AAC"/>
    <w:rsid w:val="005B3E7D"/>
    <w:rsid w:val="005B507D"/>
    <w:rsid w:val="005B5C72"/>
    <w:rsid w:val="005B65F9"/>
    <w:rsid w:val="005B713A"/>
    <w:rsid w:val="005B725B"/>
    <w:rsid w:val="005C06F0"/>
    <w:rsid w:val="005C0AE4"/>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D0314"/>
    <w:rsid w:val="005D0448"/>
    <w:rsid w:val="005D0CC2"/>
    <w:rsid w:val="005D0F66"/>
    <w:rsid w:val="005D1E96"/>
    <w:rsid w:val="005D3004"/>
    <w:rsid w:val="005D35CD"/>
    <w:rsid w:val="005D3980"/>
    <w:rsid w:val="005D3A39"/>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1309"/>
    <w:rsid w:val="005F1887"/>
    <w:rsid w:val="005F18E1"/>
    <w:rsid w:val="005F2FD2"/>
    <w:rsid w:val="005F31E6"/>
    <w:rsid w:val="005F3A98"/>
    <w:rsid w:val="005F5138"/>
    <w:rsid w:val="005F532A"/>
    <w:rsid w:val="005F5E83"/>
    <w:rsid w:val="005F5F21"/>
    <w:rsid w:val="005F7145"/>
    <w:rsid w:val="005F7DA9"/>
    <w:rsid w:val="006006B7"/>
    <w:rsid w:val="006006D4"/>
    <w:rsid w:val="00600E14"/>
    <w:rsid w:val="006016FE"/>
    <w:rsid w:val="006021A4"/>
    <w:rsid w:val="00602658"/>
    <w:rsid w:val="00602758"/>
    <w:rsid w:val="00602D2B"/>
    <w:rsid w:val="00603F5C"/>
    <w:rsid w:val="00604D18"/>
    <w:rsid w:val="006053B1"/>
    <w:rsid w:val="00605D8C"/>
    <w:rsid w:val="00605DC5"/>
    <w:rsid w:val="00606272"/>
    <w:rsid w:val="00606357"/>
    <w:rsid w:val="00606AAD"/>
    <w:rsid w:val="00607AE9"/>
    <w:rsid w:val="00611DC5"/>
    <w:rsid w:val="0061219A"/>
    <w:rsid w:val="00612DF5"/>
    <w:rsid w:val="00613B69"/>
    <w:rsid w:val="00613D4B"/>
    <w:rsid w:val="006145E8"/>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4042"/>
    <w:rsid w:val="0062470A"/>
    <w:rsid w:val="00624E28"/>
    <w:rsid w:val="006254FC"/>
    <w:rsid w:val="00625778"/>
    <w:rsid w:val="006257ED"/>
    <w:rsid w:val="006258E5"/>
    <w:rsid w:val="006268FB"/>
    <w:rsid w:val="0062694B"/>
    <w:rsid w:val="00627379"/>
    <w:rsid w:val="00627866"/>
    <w:rsid w:val="00627E9E"/>
    <w:rsid w:val="006307AA"/>
    <w:rsid w:val="00630887"/>
    <w:rsid w:val="00630B9E"/>
    <w:rsid w:val="0063115F"/>
    <w:rsid w:val="006314CC"/>
    <w:rsid w:val="006320D1"/>
    <w:rsid w:val="006322A7"/>
    <w:rsid w:val="0063245B"/>
    <w:rsid w:val="006326D2"/>
    <w:rsid w:val="00632AE1"/>
    <w:rsid w:val="0063379E"/>
    <w:rsid w:val="00633C0C"/>
    <w:rsid w:val="00634AE8"/>
    <w:rsid w:val="00634E91"/>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0680"/>
    <w:rsid w:val="0065124E"/>
    <w:rsid w:val="006528F5"/>
    <w:rsid w:val="006533C2"/>
    <w:rsid w:val="00653B3F"/>
    <w:rsid w:val="00653F0E"/>
    <w:rsid w:val="0065420E"/>
    <w:rsid w:val="00654298"/>
    <w:rsid w:val="00654465"/>
    <w:rsid w:val="0065582F"/>
    <w:rsid w:val="00655C70"/>
    <w:rsid w:val="00655CB5"/>
    <w:rsid w:val="0065616B"/>
    <w:rsid w:val="0066074A"/>
    <w:rsid w:val="00660B78"/>
    <w:rsid w:val="00661375"/>
    <w:rsid w:val="00661A03"/>
    <w:rsid w:val="00662A73"/>
    <w:rsid w:val="00662F25"/>
    <w:rsid w:val="0066385D"/>
    <w:rsid w:val="006649B8"/>
    <w:rsid w:val="00664B95"/>
    <w:rsid w:val="006661F5"/>
    <w:rsid w:val="00666719"/>
    <w:rsid w:val="00667690"/>
    <w:rsid w:val="00667A59"/>
    <w:rsid w:val="00667C7D"/>
    <w:rsid w:val="00670F9D"/>
    <w:rsid w:val="00672E17"/>
    <w:rsid w:val="00673E5B"/>
    <w:rsid w:val="0067507A"/>
    <w:rsid w:val="00675B65"/>
    <w:rsid w:val="00675CA7"/>
    <w:rsid w:val="00675EB4"/>
    <w:rsid w:val="00676B38"/>
    <w:rsid w:val="00676CD9"/>
    <w:rsid w:val="006773CA"/>
    <w:rsid w:val="006775E3"/>
    <w:rsid w:val="00677F17"/>
    <w:rsid w:val="0068047A"/>
    <w:rsid w:val="00680741"/>
    <w:rsid w:val="00680A55"/>
    <w:rsid w:val="0068159F"/>
    <w:rsid w:val="0068182A"/>
    <w:rsid w:val="006823F5"/>
    <w:rsid w:val="00682E23"/>
    <w:rsid w:val="006834E7"/>
    <w:rsid w:val="0068357E"/>
    <w:rsid w:val="006836B7"/>
    <w:rsid w:val="00685325"/>
    <w:rsid w:val="006856AA"/>
    <w:rsid w:val="006863ED"/>
    <w:rsid w:val="00686532"/>
    <w:rsid w:val="00686555"/>
    <w:rsid w:val="00687298"/>
    <w:rsid w:val="006908E8"/>
    <w:rsid w:val="00690DD4"/>
    <w:rsid w:val="00691494"/>
    <w:rsid w:val="00691E11"/>
    <w:rsid w:val="00691F4E"/>
    <w:rsid w:val="00692182"/>
    <w:rsid w:val="00692438"/>
    <w:rsid w:val="006929D8"/>
    <w:rsid w:val="0069396F"/>
    <w:rsid w:val="00694D76"/>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68D"/>
    <w:rsid w:val="006B3B70"/>
    <w:rsid w:val="006B46FB"/>
    <w:rsid w:val="006B4760"/>
    <w:rsid w:val="006B4B97"/>
    <w:rsid w:val="006B4C3D"/>
    <w:rsid w:val="006B5100"/>
    <w:rsid w:val="006B5F7F"/>
    <w:rsid w:val="006B7000"/>
    <w:rsid w:val="006B7643"/>
    <w:rsid w:val="006B7CF1"/>
    <w:rsid w:val="006C089F"/>
    <w:rsid w:val="006C24F1"/>
    <w:rsid w:val="006C269F"/>
    <w:rsid w:val="006C3120"/>
    <w:rsid w:val="006C41F3"/>
    <w:rsid w:val="006C423B"/>
    <w:rsid w:val="006C48A8"/>
    <w:rsid w:val="006C4C05"/>
    <w:rsid w:val="006C5063"/>
    <w:rsid w:val="006C5247"/>
    <w:rsid w:val="006C5981"/>
    <w:rsid w:val="006C63FC"/>
    <w:rsid w:val="006C6418"/>
    <w:rsid w:val="006C6681"/>
    <w:rsid w:val="006C6753"/>
    <w:rsid w:val="006C77F8"/>
    <w:rsid w:val="006C7BA6"/>
    <w:rsid w:val="006D04F7"/>
    <w:rsid w:val="006D1367"/>
    <w:rsid w:val="006D19E8"/>
    <w:rsid w:val="006D2113"/>
    <w:rsid w:val="006D213B"/>
    <w:rsid w:val="006D242C"/>
    <w:rsid w:val="006D2815"/>
    <w:rsid w:val="006D2B9D"/>
    <w:rsid w:val="006D2C29"/>
    <w:rsid w:val="006D391D"/>
    <w:rsid w:val="006D455A"/>
    <w:rsid w:val="006D47CA"/>
    <w:rsid w:val="006D545A"/>
    <w:rsid w:val="006D5CC8"/>
    <w:rsid w:val="006D6D66"/>
    <w:rsid w:val="006E0EDC"/>
    <w:rsid w:val="006E100E"/>
    <w:rsid w:val="006E146C"/>
    <w:rsid w:val="006E177D"/>
    <w:rsid w:val="006E1C10"/>
    <w:rsid w:val="006E1EDF"/>
    <w:rsid w:val="006E21FB"/>
    <w:rsid w:val="006E309B"/>
    <w:rsid w:val="006E3485"/>
    <w:rsid w:val="006E35DC"/>
    <w:rsid w:val="006E3829"/>
    <w:rsid w:val="006E3924"/>
    <w:rsid w:val="006E4018"/>
    <w:rsid w:val="006E403E"/>
    <w:rsid w:val="006E44C1"/>
    <w:rsid w:val="006E522B"/>
    <w:rsid w:val="006E5FF9"/>
    <w:rsid w:val="006E6BCF"/>
    <w:rsid w:val="006E6FB9"/>
    <w:rsid w:val="006E74DA"/>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D1D"/>
    <w:rsid w:val="006F548E"/>
    <w:rsid w:val="006F551A"/>
    <w:rsid w:val="006F6045"/>
    <w:rsid w:val="0070014B"/>
    <w:rsid w:val="00700FCA"/>
    <w:rsid w:val="0070215C"/>
    <w:rsid w:val="00703E0B"/>
    <w:rsid w:val="0070463C"/>
    <w:rsid w:val="00704958"/>
    <w:rsid w:val="00704E56"/>
    <w:rsid w:val="0070523C"/>
    <w:rsid w:val="0070662A"/>
    <w:rsid w:val="007066BD"/>
    <w:rsid w:val="00706E7E"/>
    <w:rsid w:val="0070726A"/>
    <w:rsid w:val="007074F1"/>
    <w:rsid w:val="00710251"/>
    <w:rsid w:val="00710F1E"/>
    <w:rsid w:val="00711206"/>
    <w:rsid w:val="007113A6"/>
    <w:rsid w:val="0071184C"/>
    <w:rsid w:val="00711C70"/>
    <w:rsid w:val="00711EC5"/>
    <w:rsid w:val="00712114"/>
    <w:rsid w:val="007121B1"/>
    <w:rsid w:val="00712B31"/>
    <w:rsid w:val="00714FB1"/>
    <w:rsid w:val="00716522"/>
    <w:rsid w:val="007202D6"/>
    <w:rsid w:val="0072033A"/>
    <w:rsid w:val="00721253"/>
    <w:rsid w:val="0072128C"/>
    <w:rsid w:val="007219AB"/>
    <w:rsid w:val="00722BBB"/>
    <w:rsid w:val="00723576"/>
    <w:rsid w:val="00723C74"/>
    <w:rsid w:val="00725DF5"/>
    <w:rsid w:val="00726F70"/>
    <w:rsid w:val="007274AF"/>
    <w:rsid w:val="00731729"/>
    <w:rsid w:val="00731A6A"/>
    <w:rsid w:val="00732550"/>
    <w:rsid w:val="00732D7F"/>
    <w:rsid w:val="007332F0"/>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22D2"/>
    <w:rsid w:val="007422F8"/>
    <w:rsid w:val="00742443"/>
    <w:rsid w:val="00742CAC"/>
    <w:rsid w:val="007431B3"/>
    <w:rsid w:val="007439A8"/>
    <w:rsid w:val="00745000"/>
    <w:rsid w:val="007455A5"/>
    <w:rsid w:val="007455F5"/>
    <w:rsid w:val="007469CC"/>
    <w:rsid w:val="00747337"/>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512D"/>
    <w:rsid w:val="00765862"/>
    <w:rsid w:val="00766401"/>
    <w:rsid w:val="00766614"/>
    <w:rsid w:val="00766671"/>
    <w:rsid w:val="00766FF0"/>
    <w:rsid w:val="00767C9C"/>
    <w:rsid w:val="00767DBF"/>
    <w:rsid w:val="00770857"/>
    <w:rsid w:val="00771164"/>
    <w:rsid w:val="007724EB"/>
    <w:rsid w:val="0077287D"/>
    <w:rsid w:val="00773432"/>
    <w:rsid w:val="00773864"/>
    <w:rsid w:val="00774B64"/>
    <w:rsid w:val="00775EA4"/>
    <w:rsid w:val="00776F4B"/>
    <w:rsid w:val="00777C72"/>
    <w:rsid w:val="00780373"/>
    <w:rsid w:val="00780602"/>
    <w:rsid w:val="00781099"/>
    <w:rsid w:val="007814A0"/>
    <w:rsid w:val="0078178E"/>
    <w:rsid w:val="007818E9"/>
    <w:rsid w:val="0078195B"/>
    <w:rsid w:val="00781EAD"/>
    <w:rsid w:val="00782E0F"/>
    <w:rsid w:val="0078379E"/>
    <w:rsid w:val="00783DB4"/>
    <w:rsid w:val="00784151"/>
    <w:rsid w:val="00784EB6"/>
    <w:rsid w:val="00785C01"/>
    <w:rsid w:val="00785C18"/>
    <w:rsid w:val="007860CF"/>
    <w:rsid w:val="007863BA"/>
    <w:rsid w:val="00786408"/>
    <w:rsid w:val="00786F9E"/>
    <w:rsid w:val="00787DC5"/>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7B"/>
    <w:rsid w:val="0079482D"/>
    <w:rsid w:val="0079518A"/>
    <w:rsid w:val="00795329"/>
    <w:rsid w:val="00795B0A"/>
    <w:rsid w:val="0079640E"/>
    <w:rsid w:val="00796EA1"/>
    <w:rsid w:val="00797E99"/>
    <w:rsid w:val="00797F56"/>
    <w:rsid w:val="007A00FA"/>
    <w:rsid w:val="007A23A5"/>
    <w:rsid w:val="007A25CA"/>
    <w:rsid w:val="007A30C2"/>
    <w:rsid w:val="007A31FB"/>
    <w:rsid w:val="007A3250"/>
    <w:rsid w:val="007A34D0"/>
    <w:rsid w:val="007A4B1E"/>
    <w:rsid w:val="007A5B69"/>
    <w:rsid w:val="007A6152"/>
    <w:rsid w:val="007A6336"/>
    <w:rsid w:val="007A63B7"/>
    <w:rsid w:val="007A6734"/>
    <w:rsid w:val="007A6B07"/>
    <w:rsid w:val="007A76CD"/>
    <w:rsid w:val="007A7798"/>
    <w:rsid w:val="007B0B42"/>
    <w:rsid w:val="007B0B74"/>
    <w:rsid w:val="007B0EB2"/>
    <w:rsid w:val="007B10F4"/>
    <w:rsid w:val="007B1288"/>
    <w:rsid w:val="007B1A7C"/>
    <w:rsid w:val="007B1C22"/>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307E"/>
    <w:rsid w:val="007E35D9"/>
    <w:rsid w:val="007E3887"/>
    <w:rsid w:val="007E3898"/>
    <w:rsid w:val="007E41EE"/>
    <w:rsid w:val="007E448C"/>
    <w:rsid w:val="007E4FCF"/>
    <w:rsid w:val="007E5841"/>
    <w:rsid w:val="007E6223"/>
    <w:rsid w:val="007E65D5"/>
    <w:rsid w:val="007E696D"/>
    <w:rsid w:val="007E6F61"/>
    <w:rsid w:val="007E75AE"/>
    <w:rsid w:val="007E75C7"/>
    <w:rsid w:val="007E7A4F"/>
    <w:rsid w:val="007E7B82"/>
    <w:rsid w:val="007E7EE0"/>
    <w:rsid w:val="007F0DEA"/>
    <w:rsid w:val="007F1541"/>
    <w:rsid w:val="007F1CB2"/>
    <w:rsid w:val="007F1F05"/>
    <w:rsid w:val="007F2352"/>
    <w:rsid w:val="007F2405"/>
    <w:rsid w:val="007F28D6"/>
    <w:rsid w:val="007F33DF"/>
    <w:rsid w:val="007F355B"/>
    <w:rsid w:val="007F3B80"/>
    <w:rsid w:val="007F4468"/>
    <w:rsid w:val="007F45BB"/>
    <w:rsid w:val="007F4A46"/>
    <w:rsid w:val="007F4CEA"/>
    <w:rsid w:val="007F4F95"/>
    <w:rsid w:val="007F4FF3"/>
    <w:rsid w:val="007F52A1"/>
    <w:rsid w:val="007F594C"/>
    <w:rsid w:val="007F5EC5"/>
    <w:rsid w:val="007F6575"/>
    <w:rsid w:val="007F6C52"/>
    <w:rsid w:val="007F6DC2"/>
    <w:rsid w:val="007F717C"/>
    <w:rsid w:val="007F7AC4"/>
    <w:rsid w:val="00800226"/>
    <w:rsid w:val="0080059C"/>
    <w:rsid w:val="008006E2"/>
    <w:rsid w:val="00800939"/>
    <w:rsid w:val="0080199D"/>
    <w:rsid w:val="008025C1"/>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545A"/>
    <w:rsid w:val="0081548A"/>
    <w:rsid w:val="008155B5"/>
    <w:rsid w:val="00815C6E"/>
    <w:rsid w:val="008167D2"/>
    <w:rsid w:val="008171A4"/>
    <w:rsid w:val="008173CC"/>
    <w:rsid w:val="00817425"/>
    <w:rsid w:val="008174BB"/>
    <w:rsid w:val="008175CD"/>
    <w:rsid w:val="00817A3C"/>
    <w:rsid w:val="00820014"/>
    <w:rsid w:val="00820030"/>
    <w:rsid w:val="00820FA1"/>
    <w:rsid w:val="0082185A"/>
    <w:rsid w:val="00821A9A"/>
    <w:rsid w:val="0082224F"/>
    <w:rsid w:val="00822A33"/>
    <w:rsid w:val="0082323B"/>
    <w:rsid w:val="0082394B"/>
    <w:rsid w:val="00824473"/>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6126"/>
    <w:rsid w:val="00836ED7"/>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D92"/>
    <w:rsid w:val="0084729B"/>
    <w:rsid w:val="008500C2"/>
    <w:rsid w:val="0085068A"/>
    <w:rsid w:val="00850929"/>
    <w:rsid w:val="00851CE1"/>
    <w:rsid w:val="00852277"/>
    <w:rsid w:val="008528DA"/>
    <w:rsid w:val="00852B8C"/>
    <w:rsid w:val="00852BAD"/>
    <w:rsid w:val="008533F3"/>
    <w:rsid w:val="0085364A"/>
    <w:rsid w:val="008536CE"/>
    <w:rsid w:val="008556AE"/>
    <w:rsid w:val="0085642E"/>
    <w:rsid w:val="00856CC2"/>
    <w:rsid w:val="00857208"/>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2A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27E0"/>
    <w:rsid w:val="0088286B"/>
    <w:rsid w:val="00882F7B"/>
    <w:rsid w:val="0088310D"/>
    <w:rsid w:val="00883212"/>
    <w:rsid w:val="00883400"/>
    <w:rsid w:val="0088345E"/>
    <w:rsid w:val="00883846"/>
    <w:rsid w:val="00884098"/>
    <w:rsid w:val="00884D28"/>
    <w:rsid w:val="00884F3B"/>
    <w:rsid w:val="00885031"/>
    <w:rsid w:val="008850E5"/>
    <w:rsid w:val="0088647F"/>
    <w:rsid w:val="008865F7"/>
    <w:rsid w:val="00886A30"/>
    <w:rsid w:val="00886C8F"/>
    <w:rsid w:val="0088774A"/>
    <w:rsid w:val="0089041D"/>
    <w:rsid w:val="00890B17"/>
    <w:rsid w:val="0089170F"/>
    <w:rsid w:val="00891796"/>
    <w:rsid w:val="00891856"/>
    <w:rsid w:val="008921C2"/>
    <w:rsid w:val="0089230B"/>
    <w:rsid w:val="0089263D"/>
    <w:rsid w:val="008927E7"/>
    <w:rsid w:val="00892ABB"/>
    <w:rsid w:val="00893654"/>
    <w:rsid w:val="00893821"/>
    <w:rsid w:val="00894162"/>
    <w:rsid w:val="00894DD8"/>
    <w:rsid w:val="00895872"/>
    <w:rsid w:val="00895CAB"/>
    <w:rsid w:val="00897BFB"/>
    <w:rsid w:val="008A0115"/>
    <w:rsid w:val="008A05F0"/>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628"/>
    <w:rsid w:val="008B2367"/>
    <w:rsid w:val="008B243D"/>
    <w:rsid w:val="008B290C"/>
    <w:rsid w:val="008B2DCD"/>
    <w:rsid w:val="008B3501"/>
    <w:rsid w:val="008B3EBF"/>
    <w:rsid w:val="008B3F30"/>
    <w:rsid w:val="008B4473"/>
    <w:rsid w:val="008B449C"/>
    <w:rsid w:val="008B4A55"/>
    <w:rsid w:val="008B4C1F"/>
    <w:rsid w:val="008B4F11"/>
    <w:rsid w:val="008B5EE5"/>
    <w:rsid w:val="008B6300"/>
    <w:rsid w:val="008B6534"/>
    <w:rsid w:val="008B71EE"/>
    <w:rsid w:val="008B732B"/>
    <w:rsid w:val="008B79C1"/>
    <w:rsid w:val="008C12BE"/>
    <w:rsid w:val="008C1881"/>
    <w:rsid w:val="008C218C"/>
    <w:rsid w:val="008C24B6"/>
    <w:rsid w:val="008C49C4"/>
    <w:rsid w:val="008C5013"/>
    <w:rsid w:val="008C567D"/>
    <w:rsid w:val="008C5E21"/>
    <w:rsid w:val="008C5E9F"/>
    <w:rsid w:val="008C640D"/>
    <w:rsid w:val="008C68E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E45"/>
    <w:rsid w:val="008D6B70"/>
    <w:rsid w:val="008D6E57"/>
    <w:rsid w:val="008D727A"/>
    <w:rsid w:val="008D7987"/>
    <w:rsid w:val="008D7BC9"/>
    <w:rsid w:val="008E04C9"/>
    <w:rsid w:val="008E07EF"/>
    <w:rsid w:val="008E1B90"/>
    <w:rsid w:val="008E1CD6"/>
    <w:rsid w:val="008E2779"/>
    <w:rsid w:val="008E2C33"/>
    <w:rsid w:val="008E304E"/>
    <w:rsid w:val="008E3E22"/>
    <w:rsid w:val="008E4130"/>
    <w:rsid w:val="008E414A"/>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B99"/>
    <w:rsid w:val="008F5ED4"/>
    <w:rsid w:val="008F686C"/>
    <w:rsid w:val="008F754A"/>
    <w:rsid w:val="008F78CE"/>
    <w:rsid w:val="008F7C88"/>
    <w:rsid w:val="00900420"/>
    <w:rsid w:val="009005ED"/>
    <w:rsid w:val="00900830"/>
    <w:rsid w:val="00900842"/>
    <w:rsid w:val="00900CF5"/>
    <w:rsid w:val="00901E88"/>
    <w:rsid w:val="009032E4"/>
    <w:rsid w:val="00903512"/>
    <w:rsid w:val="009036E4"/>
    <w:rsid w:val="00903865"/>
    <w:rsid w:val="0090547C"/>
    <w:rsid w:val="00905C5D"/>
    <w:rsid w:val="0090667A"/>
    <w:rsid w:val="00906B3A"/>
    <w:rsid w:val="00906F14"/>
    <w:rsid w:val="009102A9"/>
    <w:rsid w:val="00911593"/>
    <w:rsid w:val="009118B8"/>
    <w:rsid w:val="00911A6D"/>
    <w:rsid w:val="00911D6D"/>
    <w:rsid w:val="009131F2"/>
    <w:rsid w:val="00913845"/>
    <w:rsid w:val="0091422F"/>
    <w:rsid w:val="00914DF7"/>
    <w:rsid w:val="0091558F"/>
    <w:rsid w:val="00915601"/>
    <w:rsid w:val="00915667"/>
    <w:rsid w:val="00916B12"/>
    <w:rsid w:val="00917F4D"/>
    <w:rsid w:val="00920208"/>
    <w:rsid w:val="00921008"/>
    <w:rsid w:val="00922B0B"/>
    <w:rsid w:val="00923233"/>
    <w:rsid w:val="00924A06"/>
    <w:rsid w:val="00924DEE"/>
    <w:rsid w:val="00925FCD"/>
    <w:rsid w:val="009268B5"/>
    <w:rsid w:val="00926C56"/>
    <w:rsid w:val="009278A2"/>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31D"/>
    <w:rsid w:val="00936369"/>
    <w:rsid w:val="009363A1"/>
    <w:rsid w:val="009363C7"/>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419"/>
    <w:rsid w:val="0095497C"/>
    <w:rsid w:val="00955C4A"/>
    <w:rsid w:val="009563F5"/>
    <w:rsid w:val="00957181"/>
    <w:rsid w:val="00957758"/>
    <w:rsid w:val="009579DE"/>
    <w:rsid w:val="009611A9"/>
    <w:rsid w:val="0096219C"/>
    <w:rsid w:val="0096272D"/>
    <w:rsid w:val="00963189"/>
    <w:rsid w:val="009635F3"/>
    <w:rsid w:val="00963969"/>
    <w:rsid w:val="00963974"/>
    <w:rsid w:val="009641BD"/>
    <w:rsid w:val="00964789"/>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9D1"/>
    <w:rsid w:val="00974E02"/>
    <w:rsid w:val="009755AA"/>
    <w:rsid w:val="00976485"/>
    <w:rsid w:val="00976977"/>
    <w:rsid w:val="00976AC8"/>
    <w:rsid w:val="009777D9"/>
    <w:rsid w:val="00977C5E"/>
    <w:rsid w:val="009803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4B5"/>
    <w:rsid w:val="009A21D0"/>
    <w:rsid w:val="009A23D7"/>
    <w:rsid w:val="009A23EA"/>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E01"/>
    <w:rsid w:val="009B1F1C"/>
    <w:rsid w:val="009B2689"/>
    <w:rsid w:val="009B2906"/>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4D22"/>
    <w:rsid w:val="009C558F"/>
    <w:rsid w:val="009C5B8A"/>
    <w:rsid w:val="009C5DD4"/>
    <w:rsid w:val="009C5F74"/>
    <w:rsid w:val="009C60EE"/>
    <w:rsid w:val="009C6BE3"/>
    <w:rsid w:val="009C7793"/>
    <w:rsid w:val="009C7D70"/>
    <w:rsid w:val="009C7E79"/>
    <w:rsid w:val="009D0963"/>
    <w:rsid w:val="009D0E9E"/>
    <w:rsid w:val="009D1257"/>
    <w:rsid w:val="009D13F5"/>
    <w:rsid w:val="009D1802"/>
    <w:rsid w:val="009D1844"/>
    <w:rsid w:val="009D1FE1"/>
    <w:rsid w:val="009D206E"/>
    <w:rsid w:val="009D2126"/>
    <w:rsid w:val="009D2622"/>
    <w:rsid w:val="009D323E"/>
    <w:rsid w:val="009D327B"/>
    <w:rsid w:val="009D3337"/>
    <w:rsid w:val="009D3560"/>
    <w:rsid w:val="009D3703"/>
    <w:rsid w:val="009D3CAA"/>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5222"/>
    <w:rsid w:val="009F6BA5"/>
    <w:rsid w:val="009F734F"/>
    <w:rsid w:val="009F7489"/>
    <w:rsid w:val="009F7810"/>
    <w:rsid w:val="009F7E83"/>
    <w:rsid w:val="00A007C0"/>
    <w:rsid w:val="00A00EC1"/>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0A"/>
    <w:rsid w:val="00A110DB"/>
    <w:rsid w:val="00A11B24"/>
    <w:rsid w:val="00A130A5"/>
    <w:rsid w:val="00A13214"/>
    <w:rsid w:val="00A14044"/>
    <w:rsid w:val="00A1460D"/>
    <w:rsid w:val="00A14A80"/>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DA3"/>
    <w:rsid w:val="00A26413"/>
    <w:rsid w:val="00A26EDD"/>
    <w:rsid w:val="00A301E4"/>
    <w:rsid w:val="00A30248"/>
    <w:rsid w:val="00A3037C"/>
    <w:rsid w:val="00A31DAB"/>
    <w:rsid w:val="00A31E75"/>
    <w:rsid w:val="00A3263D"/>
    <w:rsid w:val="00A337CD"/>
    <w:rsid w:val="00A352EB"/>
    <w:rsid w:val="00A36147"/>
    <w:rsid w:val="00A37644"/>
    <w:rsid w:val="00A403B0"/>
    <w:rsid w:val="00A405A1"/>
    <w:rsid w:val="00A41330"/>
    <w:rsid w:val="00A418D7"/>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D54"/>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0C6"/>
    <w:rsid w:val="00A72E87"/>
    <w:rsid w:val="00A7441F"/>
    <w:rsid w:val="00A74583"/>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10C4"/>
    <w:rsid w:val="00A81272"/>
    <w:rsid w:val="00A8146D"/>
    <w:rsid w:val="00A814B2"/>
    <w:rsid w:val="00A81DB4"/>
    <w:rsid w:val="00A81E96"/>
    <w:rsid w:val="00A82B98"/>
    <w:rsid w:val="00A834FE"/>
    <w:rsid w:val="00A8384F"/>
    <w:rsid w:val="00A841E3"/>
    <w:rsid w:val="00A84907"/>
    <w:rsid w:val="00A85EC6"/>
    <w:rsid w:val="00A860DA"/>
    <w:rsid w:val="00A8639D"/>
    <w:rsid w:val="00A86EDB"/>
    <w:rsid w:val="00A87621"/>
    <w:rsid w:val="00A87AF1"/>
    <w:rsid w:val="00A87C9D"/>
    <w:rsid w:val="00A905F9"/>
    <w:rsid w:val="00A906BF"/>
    <w:rsid w:val="00A90A78"/>
    <w:rsid w:val="00A90AB1"/>
    <w:rsid w:val="00A90D4E"/>
    <w:rsid w:val="00A90E6A"/>
    <w:rsid w:val="00A928AF"/>
    <w:rsid w:val="00A928C6"/>
    <w:rsid w:val="00A92A03"/>
    <w:rsid w:val="00A92F00"/>
    <w:rsid w:val="00A93C97"/>
    <w:rsid w:val="00A94823"/>
    <w:rsid w:val="00A948A0"/>
    <w:rsid w:val="00A9497E"/>
    <w:rsid w:val="00A949F5"/>
    <w:rsid w:val="00A9555E"/>
    <w:rsid w:val="00A95610"/>
    <w:rsid w:val="00A956B8"/>
    <w:rsid w:val="00A9572B"/>
    <w:rsid w:val="00A95A82"/>
    <w:rsid w:val="00A95DE2"/>
    <w:rsid w:val="00A964AB"/>
    <w:rsid w:val="00A964E1"/>
    <w:rsid w:val="00A96F31"/>
    <w:rsid w:val="00A971AE"/>
    <w:rsid w:val="00A974B8"/>
    <w:rsid w:val="00AA0019"/>
    <w:rsid w:val="00AA011E"/>
    <w:rsid w:val="00AA03A5"/>
    <w:rsid w:val="00AA0F48"/>
    <w:rsid w:val="00AA15DE"/>
    <w:rsid w:val="00AA2211"/>
    <w:rsid w:val="00AA27BB"/>
    <w:rsid w:val="00AA2C77"/>
    <w:rsid w:val="00AA338D"/>
    <w:rsid w:val="00AA434D"/>
    <w:rsid w:val="00AA4722"/>
    <w:rsid w:val="00AA4A3D"/>
    <w:rsid w:val="00AA4CBC"/>
    <w:rsid w:val="00AA50CE"/>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EAC"/>
    <w:rsid w:val="00AB5385"/>
    <w:rsid w:val="00AB53C6"/>
    <w:rsid w:val="00AB5DCF"/>
    <w:rsid w:val="00AB5DE1"/>
    <w:rsid w:val="00AB6A24"/>
    <w:rsid w:val="00AB7114"/>
    <w:rsid w:val="00AB7549"/>
    <w:rsid w:val="00AB774F"/>
    <w:rsid w:val="00AB7D45"/>
    <w:rsid w:val="00AC1478"/>
    <w:rsid w:val="00AC2335"/>
    <w:rsid w:val="00AC2421"/>
    <w:rsid w:val="00AC32CB"/>
    <w:rsid w:val="00AC3DCF"/>
    <w:rsid w:val="00AC505B"/>
    <w:rsid w:val="00AC5450"/>
    <w:rsid w:val="00AC57D9"/>
    <w:rsid w:val="00AC5C8A"/>
    <w:rsid w:val="00AC62B8"/>
    <w:rsid w:val="00AC6EBF"/>
    <w:rsid w:val="00AC6F4D"/>
    <w:rsid w:val="00AC70FA"/>
    <w:rsid w:val="00AC710D"/>
    <w:rsid w:val="00AC7865"/>
    <w:rsid w:val="00AD0D10"/>
    <w:rsid w:val="00AD0E6E"/>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230B"/>
    <w:rsid w:val="00AE2F13"/>
    <w:rsid w:val="00AE4349"/>
    <w:rsid w:val="00AE440A"/>
    <w:rsid w:val="00AE5B29"/>
    <w:rsid w:val="00AE5DD2"/>
    <w:rsid w:val="00AE5EEC"/>
    <w:rsid w:val="00AE6A11"/>
    <w:rsid w:val="00AE775E"/>
    <w:rsid w:val="00AE7A53"/>
    <w:rsid w:val="00AE7DD0"/>
    <w:rsid w:val="00AF01A1"/>
    <w:rsid w:val="00AF09C8"/>
    <w:rsid w:val="00AF0FD6"/>
    <w:rsid w:val="00AF1330"/>
    <w:rsid w:val="00AF140F"/>
    <w:rsid w:val="00AF1AFB"/>
    <w:rsid w:val="00AF21F1"/>
    <w:rsid w:val="00AF3DA8"/>
    <w:rsid w:val="00AF41E9"/>
    <w:rsid w:val="00AF4DAF"/>
    <w:rsid w:val="00AF5162"/>
    <w:rsid w:val="00AF580B"/>
    <w:rsid w:val="00AF5857"/>
    <w:rsid w:val="00AF5CDC"/>
    <w:rsid w:val="00AF780F"/>
    <w:rsid w:val="00B00117"/>
    <w:rsid w:val="00B004BE"/>
    <w:rsid w:val="00B010B8"/>
    <w:rsid w:val="00B01A57"/>
    <w:rsid w:val="00B01A7A"/>
    <w:rsid w:val="00B0281D"/>
    <w:rsid w:val="00B0289A"/>
    <w:rsid w:val="00B02A4D"/>
    <w:rsid w:val="00B02D44"/>
    <w:rsid w:val="00B04242"/>
    <w:rsid w:val="00B048D9"/>
    <w:rsid w:val="00B05866"/>
    <w:rsid w:val="00B0597F"/>
    <w:rsid w:val="00B05AC5"/>
    <w:rsid w:val="00B05AF2"/>
    <w:rsid w:val="00B05EA6"/>
    <w:rsid w:val="00B06862"/>
    <w:rsid w:val="00B0693B"/>
    <w:rsid w:val="00B0695D"/>
    <w:rsid w:val="00B0699D"/>
    <w:rsid w:val="00B06AE3"/>
    <w:rsid w:val="00B0766C"/>
    <w:rsid w:val="00B079E0"/>
    <w:rsid w:val="00B07DDE"/>
    <w:rsid w:val="00B10345"/>
    <w:rsid w:val="00B1192C"/>
    <w:rsid w:val="00B1272E"/>
    <w:rsid w:val="00B13135"/>
    <w:rsid w:val="00B131C4"/>
    <w:rsid w:val="00B13520"/>
    <w:rsid w:val="00B136C5"/>
    <w:rsid w:val="00B1418E"/>
    <w:rsid w:val="00B14429"/>
    <w:rsid w:val="00B14544"/>
    <w:rsid w:val="00B14763"/>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43E"/>
    <w:rsid w:val="00B3175B"/>
    <w:rsid w:val="00B31D78"/>
    <w:rsid w:val="00B3227D"/>
    <w:rsid w:val="00B32309"/>
    <w:rsid w:val="00B32744"/>
    <w:rsid w:val="00B32F6B"/>
    <w:rsid w:val="00B3360E"/>
    <w:rsid w:val="00B3392A"/>
    <w:rsid w:val="00B34D05"/>
    <w:rsid w:val="00B36A09"/>
    <w:rsid w:val="00B36A56"/>
    <w:rsid w:val="00B36AB6"/>
    <w:rsid w:val="00B36BBB"/>
    <w:rsid w:val="00B36D43"/>
    <w:rsid w:val="00B37137"/>
    <w:rsid w:val="00B378D8"/>
    <w:rsid w:val="00B37A48"/>
    <w:rsid w:val="00B4033C"/>
    <w:rsid w:val="00B40514"/>
    <w:rsid w:val="00B40533"/>
    <w:rsid w:val="00B40B45"/>
    <w:rsid w:val="00B419ED"/>
    <w:rsid w:val="00B41A99"/>
    <w:rsid w:val="00B41F65"/>
    <w:rsid w:val="00B42533"/>
    <w:rsid w:val="00B429F1"/>
    <w:rsid w:val="00B42A28"/>
    <w:rsid w:val="00B42EF3"/>
    <w:rsid w:val="00B431F7"/>
    <w:rsid w:val="00B4385C"/>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6278"/>
    <w:rsid w:val="00B5637B"/>
    <w:rsid w:val="00B56A22"/>
    <w:rsid w:val="00B56D3E"/>
    <w:rsid w:val="00B57ECE"/>
    <w:rsid w:val="00B611F7"/>
    <w:rsid w:val="00B61762"/>
    <w:rsid w:val="00B622E3"/>
    <w:rsid w:val="00B62303"/>
    <w:rsid w:val="00B6242F"/>
    <w:rsid w:val="00B6317E"/>
    <w:rsid w:val="00B63206"/>
    <w:rsid w:val="00B63C57"/>
    <w:rsid w:val="00B63E2D"/>
    <w:rsid w:val="00B6481B"/>
    <w:rsid w:val="00B65C9F"/>
    <w:rsid w:val="00B661AF"/>
    <w:rsid w:val="00B662CE"/>
    <w:rsid w:val="00B66A59"/>
    <w:rsid w:val="00B67B97"/>
    <w:rsid w:val="00B67BFB"/>
    <w:rsid w:val="00B7040E"/>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43A7"/>
    <w:rsid w:val="00B74728"/>
    <w:rsid w:val="00B749F8"/>
    <w:rsid w:val="00B74CD3"/>
    <w:rsid w:val="00B75179"/>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90780"/>
    <w:rsid w:val="00B91022"/>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238"/>
    <w:rsid w:val="00B968C8"/>
    <w:rsid w:val="00B96BDB"/>
    <w:rsid w:val="00B97784"/>
    <w:rsid w:val="00BA0029"/>
    <w:rsid w:val="00BA0568"/>
    <w:rsid w:val="00BA05EE"/>
    <w:rsid w:val="00BA181D"/>
    <w:rsid w:val="00BA1939"/>
    <w:rsid w:val="00BA1BD8"/>
    <w:rsid w:val="00BA28C0"/>
    <w:rsid w:val="00BA3603"/>
    <w:rsid w:val="00BA3EC5"/>
    <w:rsid w:val="00BA4AF6"/>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6C7"/>
    <w:rsid w:val="00BB3702"/>
    <w:rsid w:val="00BB476A"/>
    <w:rsid w:val="00BB48E9"/>
    <w:rsid w:val="00BB5AF1"/>
    <w:rsid w:val="00BB5DFC"/>
    <w:rsid w:val="00BB6644"/>
    <w:rsid w:val="00BB6C17"/>
    <w:rsid w:val="00BB6D9A"/>
    <w:rsid w:val="00BB70CD"/>
    <w:rsid w:val="00BB7577"/>
    <w:rsid w:val="00BC0F93"/>
    <w:rsid w:val="00BC1000"/>
    <w:rsid w:val="00BC144A"/>
    <w:rsid w:val="00BC1471"/>
    <w:rsid w:val="00BC150A"/>
    <w:rsid w:val="00BC1AEC"/>
    <w:rsid w:val="00BC20A8"/>
    <w:rsid w:val="00BC20E8"/>
    <w:rsid w:val="00BC239C"/>
    <w:rsid w:val="00BC25C1"/>
    <w:rsid w:val="00BC26E6"/>
    <w:rsid w:val="00BC2AC9"/>
    <w:rsid w:val="00BC363D"/>
    <w:rsid w:val="00BC3717"/>
    <w:rsid w:val="00BC3E5F"/>
    <w:rsid w:val="00BC4139"/>
    <w:rsid w:val="00BC69DD"/>
    <w:rsid w:val="00BC6DEC"/>
    <w:rsid w:val="00BC76AC"/>
    <w:rsid w:val="00BC7B77"/>
    <w:rsid w:val="00BD0FA0"/>
    <w:rsid w:val="00BD1032"/>
    <w:rsid w:val="00BD1F08"/>
    <w:rsid w:val="00BD279D"/>
    <w:rsid w:val="00BD2825"/>
    <w:rsid w:val="00BD368D"/>
    <w:rsid w:val="00BD3D68"/>
    <w:rsid w:val="00BD3E9D"/>
    <w:rsid w:val="00BD46EC"/>
    <w:rsid w:val="00BD53C7"/>
    <w:rsid w:val="00BD55A7"/>
    <w:rsid w:val="00BD58C6"/>
    <w:rsid w:val="00BD5D05"/>
    <w:rsid w:val="00BD5DF5"/>
    <w:rsid w:val="00BD6BB8"/>
    <w:rsid w:val="00BD6DAE"/>
    <w:rsid w:val="00BD7646"/>
    <w:rsid w:val="00BE1FF5"/>
    <w:rsid w:val="00BE26F4"/>
    <w:rsid w:val="00BE29EE"/>
    <w:rsid w:val="00BE37DD"/>
    <w:rsid w:val="00BE5214"/>
    <w:rsid w:val="00BE5353"/>
    <w:rsid w:val="00BE5551"/>
    <w:rsid w:val="00BE58DF"/>
    <w:rsid w:val="00BE64E1"/>
    <w:rsid w:val="00BE68CB"/>
    <w:rsid w:val="00BE6D70"/>
    <w:rsid w:val="00BE7471"/>
    <w:rsid w:val="00BE74E6"/>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30FF"/>
    <w:rsid w:val="00C047C3"/>
    <w:rsid w:val="00C0493D"/>
    <w:rsid w:val="00C0586F"/>
    <w:rsid w:val="00C05AC4"/>
    <w:rsid w:val="00C06047"/>
    <w:rsid w:val="00C0669A"/>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20D"/>
    <w:rsid w:val="00C20704"/>
    <w:rsid w:val="00C2177F"/>
    <w:rsid w:val="00C21A89"/>
    <w:rsid w:val="00C220A0"/>
    <w:rsid w:val="00C22B03"/>
    <w:rsid w:val="00C22E5C"/>
    <w:rsid w:val="00C23C73"/>
    <w:rsid w:val="00C23FF0"/>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E7"/>
    <w:rsid w:val="00C3314C"/>
    <w:rsid w:val="00C3323D"/>
    <w:rsid w:val="00C3361F"/>
    <w:rsid w:val="00C336D3"/>
    <w:rsid w:val="00C33A1F"/>
    <w:rsid w:val="00C33BEB"/>
    <w:rsid w:val="00C33CDC"/>
    <w:rsid w:val="00C34160"/>
    <w:rsid w:val="00C34833"/>
    <w:rsid w:val="00C34F25"/>
    <w:rsid w:val="00C352F8"/>
    <w:rsid w:val="00C3533D"/>
    <w:rsid w:val="00C3617B"/>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6CD"/>
    <w:rsid w:val="00C441F1"/>
    <w:rsid w:val="00C442B1"/>
    <w:rsid w:val="00C44778"/>
    <w:rsid w:val="00C450B9"/>
    <w:rsid w:val="00C45C6D"/>
    <w:rsid w:val="00C45E81"/>
    <w:rsid w:val="00C462E6"/>
    <w:rsid w:val="00C4762A"/>
    <w:rsid w:val="00C477B8"/>
    <w:rsid w:val="00C50257"/>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D1F"/>
    <w:rsid w:val="00C63D27"/>
    <w:rsid w:val="00C63DE6"/>
    <w:rsid w:val="00C64AC1"/>
    <w:rsid w:val="00C65279"/>
    <w:rsid w:val="00C66194"/>
    <w:rsid w:val="00C6645F"/>
    <w:rsid w:val="00C675A5"/>
    <w:rsid w:val="00C676D5"/>
    <w:rsid w:val="00C703ED"/>
    <w:rsid w:val="00C707D6"/>
    <w:rsid w:val="00C718C4"/>
    <w:rsid w:val="00C71AF5"/>
    <w:rsid w:val="00C72FBF"/>
    <w:rsid w:val="00C734B7"/>
    <w:rsid w:val="00C74177"/>
    <w:rsid w:val="00C744D3"/>
    <w:rsid w:val="00C748EC"/>
    <w:rsid w:val="00C7496F"/>
    <w:rsid w:val="00C76436"/>
    <w:rsid w:val="00C77093"/>
    <w:rsid w:val="00C7709D"/>
    <w:rsid w:val="00C775DB"/>
    <w:rsid w:val="00C77E58"/>
    <w:rsid w:val="00C804BE"/>
    <w:rsid w:val="00C80857"/>
    <w:rsid w:val="00C809DD"/>
    <w:rsid w:val="00C81393"/>
    <w:rsid w:val="00C82250"/>
    <w:rsid w:val="00C823FB"/>
    <w:rsid w:val="00C82D3C"/>
    <w:rsid w:val="00C83325"/>
    <w:rsid w:val="00C839C8"/>
    <w:rsid w:val="00C83A90"/>
    <w:rsid w:val="00C83B30"/>
    <w:rsid w:val="00C83E58"/>
    <w:rsid w:val="00C83EE5"/>
    <w:rsid w:val="00C83F1B"/>
    <w:rsid w:val="00C846DD"/>
    <w:rsid w:val="00C84DE2"/>
    <w:rsid w:val="00C84ED7"/>
    <w:rsid w:val="00C84EEE"/>
    <w:rsid w:val="00C86E41"/>
    <w:rsid w:val="00C86EB2"/>
    <w:rsid w:val="00C86F46"/>
    <w:rsid w:val="00C87E78"/>
    <w:rsid w:val="00C90657"/>
    <w:rsid w:val="00C91497"/>
    <w:rsid w:val="00C92755"/>
    <w:rsid w:val="00C92B34"/>
    <w:rsid w:val="00C930D0"/>
    <w:rsid w:val="00C9334C"/>
    <w:rsid w:val="00C9364D"/>
    <w:rsid w:val="00C94682"/>
    <w:rsid w:val="00C95181"/>
    <w:rsid w:val="00C952A6"/>
    <w:rsid w:val="00C95985"/>
    <w:rsid w:val="00C959CD"/>
    <w:rsid w:val="00C95C93"/>
    <w:rsid w:val="00C95D30"/>
    <w:rsid w:val="00C96570"/>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8BF"/>
    <w:rsid w:val="00CB1ADD"/>
    <w:rsid w:val="00CB1C63"/>
    <w:rsid w:val="00CB32C4"/>
    <w:rsid w:val="00CB3420"/>
    <w:rsid w:val="00CB3464"/>
    <w:rsid w:val="00CB4C74"/>
    <w:rsid w:val="00CB4E3E"/>
    <w:rsid w:val="00CB5C92"/>
    <w:rsid w:val="00CB6217"/>
    <w:rsid w:val="00CB65A5"/>
    <w:rsid w:val="00CB6F60"/>
    <w:rsid w:val="00CB7025"/>
    <w:rsid w:val="00CB7530"/>
    <w:rsid w:val="00CB7AB7"/>
    <w:rsid w:val="00CB7C55"/>
    <w:rsid w:val="00CC018D"/>
    <w:rsid w:val="00CC0BF0"/>
    <w:rsid w:val="00CC1499"/>
    <w:rsid w:val="00CC195F"/>
    <w:rsid w:val="00CC25F2"/>
    <w:rsid w:val="00CC26B4"/>
    <w:rsid w:val="00CC28A0"/>
    <w:rsid w:val="00CC2A3D"/>
    <w:rsid w:val="00CC2B30"/>
    <w:rsid w:val="00CC381D"/>
    <w:rsid w:val="00CC38F8"/>
    <w:rsid w:val="00CC41BE"/>
    <w:rsid w:val="00CC482E"/>
    <w:rsid w:val="00CC4B49"/>
    <w:rsid w:val="00CC5026"/>
    <w:rsid w:val="00CC50AA"/>
    <w:rsid w:val="00CC5645"/>
    <w:rsid w:val="00CC5A16"/>
    <w:rsid w:val="00CC5AB5"/>
    <w:rsid w:val="00CC5E49"/>
    <w:rsid w:val="00CC764E"/>
    <w:rsid w:val="00CC7666"/>
    <w:rsid w:val="00CC7A30"/>
    <w:rsid w:val="00CC7C69"/>
    <w:rsid w:val="00CD019E"/>
    <w:rsid w:val="00CD0E2A"/>
    <w:rsid w:val="00CD191A"/>
    <w:rsid w:val="00CD1DA3"/>
    <w:rsid w:val="00CD213A"/>
    <w:rsid w:val="00CD30C6"/>
    <w:rsid w:val="00CD3290"/>
    <w:rsid w:val="00CD35F2"/>
    <w:rsid w:val="00CD3DC3"/>
    <w:rsid w:val="00CD3EC7"/>
    <w:rsid w:val="00CD4D5B"/>
    <w:rsid w:val="00CD6021"/>
    <w:rsid w:val="00CD6760"/>
    <w:rsid w:val="00CD691E"/>
    <w:rsid w:val="00CD6D56"/>
    <w:rsid w:val="00CD6FD2"/>
    <w:rsid w:val="00CD6FDD"/>
    <w:rsid w:val="00CD766E"/>
    <w:rsid w:val="00CD778E"/>
    <w:rsid w:val="00CD77C4"/>
    <w:rsid w:val="00CE0402"/>
    <w:rsid w:val="00CE0FC2"/>
    <w:rsid w:val="00CE146F"/>
    <w:rsid w:val="00CE1A0C"/>
    <w:rsid w:val="00CE1AE5"/>
    <w:rsid w:val="00CE1AEA"/>
    <w:rsid w:val="00CE2A86"/>
    <w:rsid w:val="00CE33F2"/>
    <w:rsid w:val="00CE3C9B"/>
    <w:rsid w:val="00CE3E63"/>
    <w:rsid w:val="00CE41B1"/>
    <w:rsid w:val="00CE4232"/>
    <w:rsid w:val="00CE4AB2"/>
    <w:rsid w:val="00CE4E3E"/>
    <w:rsid w:val="00CE590C"/>
    <w:rsid w:val="00CE60FB"/>
    <w:rsid w:val="00CE656F"/>
    <w:rsid w:val="00CE6C73"/>
    <w:rsid w:val="00CE71A7"/>
    <w:rsid w:val="00CE72EE"/>
    <w:rsid w:val="00CE7875"/>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CF725A"/>
    <w:rsid w:val="00D00950"/>
    <w:rsid w:val="00D01D7B"/>
    <w:rsid w:val="00D01D86"/>
    <w:rsid w:val="00D01F51"/>
    <w:rsid w:val="00D02740"/>
    <w:rsid w:val="00D02F22"/>
    <w:rsid w:val="00D038A3"/>
    <w:rsid w:val="00D03E90"/>
    <w:rsid w:val="00D03F9A"/>
    <w:rsid w:val="00D0423F"/>
    <w:rsid w:val="00D049FB"/>
    <w:rsid w:val="00D04A47"/>
    <w:rsid w:val="00D04BA6"/>
    <w:rsid w:val="00D04FA7"/>
    <w:rsid w:val="00D0586D"/>
    <w:rsid w:val="00D068C1"/>
    <w:rsid w:val="00D0697B"/>
    <w:rsid w:val="00D069FD"/>
    <w:rsid w:val="00D073C5"/>
    <w:rsid w:val="00D07C26"/>
    <w:rsid w:val="00D07DB3"/>
    <w:rsid w:val="00D07DF8"/>
    <w:rsid w:val="00D10097"/>
    <w:rsid w:val="00D10942"/>
    <w:rsid w:val="00D10BB9"/>
    <w:rsid w:val="00D10E49"/>
    <w:rsid w:val="00D11CED"/>
    <w:rsid w:val="00D1266E"/>
    <w:rsid w:val="00D126DD"/>
    <w:rsid w:val="00D136CC"/>
    <w:rsid w:val="00D1400B"/>
    <w:rsid w:val="00D16A9C"/>
    <w:rsid w:val="00D16AA6"/>
    <w:rsid w:val="00D16BC0"/>
    <w:rsid w:val="00D17365"/>
    <w:rsid w:val="00D1747D"/>
    <w:rsid w:val="00D20361"/>
    <w:rsid w:val="00D20669"/>
    <w:rsid w:val="00D20C83"/>
    <w:rsid w:val="00D20D82"/>
    <w:rsid w:val="00D20F87"/>
    <w:rsid w:val="00D213A4"/>
    <w:rsid w:val="00D2204D"/>
    <w:rsid w:val="00D220C9"/>
    <w:rsid w:val="00D22395"/>
    <w:rsid w:val="00D22D59"/>
    <w:rsid w:val="00D22E17"/>
    <w:rsid w:val="00D23DA6"/>
    <w:rsid w:val="00D248C0"/>
    <w:rsid w:val="00D24B84"/>
    <w:rsid w:val="00D2563A"/>
    <w:rsid w:val="00D2679C"/>
    <w:rsid w:val="00D27A7C"/>
    <w:rsid w:val="00D27C2D"/>
    <w:rsid w:val="00D27D3F"/>
    <w:rsid w:val="00D27E78"/>
    <w:rsid w:val="00D27F3C"/>
    <w:rsid w:val="00D302F9"/>
    <w:rsid w:val="00D307FE"/>
    <w:rsid w:val="00D3106F"/>
    <w:rsid w:val="00D31CB5"/>
    <w:rsid w:val="00D323A7"/>
    <w:rsid w:val="00D3313F"/>
    <w:rsid w:val="00D33257"/>
    <w:rsid w:val="00D332E6"/>
    <w:rsid w:val="00D3392B"/>
    <w:rsid w:val="00D34798"/>
    <w:rsid w:val="00D350D8"/>
    <w:rsid w:val="00D36072"/>
    <w:rsid w:val="00D361E0"/>
    <w:rsid w:val="00D362E1"/>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734D"/>
    <w:rsid w:val="00D4747A"/>
    <w:rsid w:val="00D47690"/>
    <w:rsid w:val="00D47ED1"/>
    <w:rsid w:val="00D507DC"/>
    <w:rsid w:val="00D50E97"/>
    <w:rsid w:val="00D51243"/>
    <w:rsid w:val="00D518E8"/>
    <w:rsid w:val="00D51E60"/>
    <w:rsid w:val="00D52321"/>
    <w:rsid w:val="00D52877"/>
    <w:rsid w:val="00D532C6"/>
    <w:rsid w:val="00D53B45"/>
    <w:rsid w:val="00D54804"/>
    <w:rsid w:val="00D5562E"/>
    <w:rsid w:val="00D5596A"/>
    <w:rsid w:val="00D55F9E"/>
    <w:rsid w:val="00D567FE"/>
    <w:rsid w:val="00D56B0A"/>
    <w:rsid w:val="00D56D57"/>
    <w:rsid w:val="00D5735C"/>
    <w:rsid w:val="00D57B41"/>
    <w:rsid w:val="00D613B3"/>
    <w:rsid w:val="00D61A0B"/>
    <w:rsid w:val="00D629E9"/>
    <w:rsid w:val="00D62B2C"/>
    <w:rsid w:val="00D63298"/>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7191"/>
    <w:rsid w:val="00D8766A"/>
    <w:rsid w:val="00D87CD6"/>
    <w:rsid w:val="00D87E96"/>
    <w:rsid w:val="00D87FBF"/>
    <w:rsid w:val="00D903C5"/>
    <w:rsid w:val="00D91B1E"/>
    <w:rsid w:val="00D927D9"/>
    <w:rsid w:val="00D92846"/>
    <w:rsid w:val="00D933C8"/>
    <w:rsid w:val="00D93F6D"/>
    <w:rsid w:val="00D94AFC"/>
    <w:rsid w:val="00D94B47"/>
    <w:rsid w:val="00D94B91"/>
    <w:rsid w:val="00D94C39"/>
    <w:rsid w:val="00D94E28"/>
    <w:rsid w:val="00D952FB"/>
    <w:rsid w:val="00D96AA5"/>
    <w:rsid w:val="00D96D2F"/>
    <w:rsid w:val="00D97E25"/>
    <w:rsid w:val="00DA1154"/>
    <w:rsid w:val="00DA16DF"/>
    <w:rsid w:val="00DA17F3"/>
    <w:rsid w:val="00DA1830"/>
    <w:rsid w:val="00DA1D29"/>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DBD"/>
    <w:rsid w:val="00DB6B39"/>
    <w:rsid w:val="00DB6E80"/>
    <w:rsid w:val="00DB7E34"/>
    <w:rsid w:val="00DC09FA"/>
    <w:rsid w:val="00DC11F4"/>
    <w:rsid w:val="00DC12B5"/>
    <w:rsid w:val="00DC1389"/>
    <w:rsid w:val="00DC13B6"/>
    <w:rsid w:val="00DC1605"/>
    <w:rsid w:val="00DC1923"/>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BD0"/>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DE3"/>
    <w:rsid w:val="00DE4F88"/>
    <w:rsid w:val="00DE55DF"/>
    <w:rsid w:val="00DE560F"/>
    <w:rsid w:val="00DE59B1"/>
    <w:rsid w:val="00DE7483"/>
    <w:rsid w:val="00DE753D"/>
    <w:rsid w:val="00DE777D"/>
    <w:rsid w:val="00DE7B6D"/>
    <w:rsid w:val="00DE7F97"/>
    <w:rsid w:val="00DF0F81"/>
    <w:rsid w:val="00DF1022"/>
    <w:rsid w:val="00DF124B"/>
    <w:rsid w:val="00DF1A0B"/>
    <w:rsid w:val="00DF1D66"/>
    <w:rsid w:val="00DF1F51"/>
    <w:rsid w:val="00DF233A"/>
    <w:rsid w:val="00DF2498"/>
    <w:rsid w:val="00DF26FD"/>
    <w:rsid w:val="00DF29F6"/>
    <w:rsid w:val="00DF2B1B"/>
    <w:rsid w:val="00DF2FAB"/>
    <w:rsid w:val="00DF3540"/>
    <w:rsid w:val="00DF370C"/>
    <w:rsid w:val="00DF47DA"/>
    <w:rsid w:val="00DF5886"/>
    <w:rsid w:val="00DF58BF"/>
    <w:rsid w:val="00DF5996"/>
    <w:rsid w:val="00DF5C9C"/>
    <w:rsid w:val="00DF5CE5"/>
    <w:rsid w:val="00DF5D6C"/>
    <w:rsid w:val="00DF7B51"/>
    <w:rsid w:val="00E0135C"/>
    <w:rsid w:val="00E01B16"/>
    <w:rsid w:val="00E01BF2"/>
    <w:rsid w:val="00E04FA8"/>
    <w:rsid w:val="00E05507"/>
    <w:rsid w:val="00E05905"/>
    <w:rsid w:val="00E068FB"/>
    <w:rsid w:val="00E06A1D"/>
    <w:rsid w:val="00E06B8F"/>
    <w:rsid w:val="00E07B8D"/>
    <w:rsid w:val="00E10690"/>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2ED7"/>
    <w:rsid w:val="00E23474"/>
    <w:rsid w:val="00E25523"/>
    <w:rsid w:val="00E25525"/>
    <w:rsid w:val="00E25579"/>
    <w:rsid w:val="00E25A8E"/>
    <w:rsid w:val="00E25BF1"/>
    <w:rsid w:val="00E263DF"/>
    <w:rsid w:val="00E26C19"/>
    <w:rsid w:val="00E26E51"/>
    <w:rsid w:val="00E27861"/>
    <w:rsid w:val="00E27B19"/>
    <w:rsid w:val="00E27F7C"/>
    <w:rsid w:val="00E31164"/>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509"/>
    <w:rsid w:val="00E373DF"/>
    <w:rsid w:val="00E3795E"/>
    <w:rsid w:val="00E37C9E"/>
    <w:rsid w:val="00E40D77"/>
    <w:rsid w:val="00E41A7C"/>
    <w:rsid w:val="00E41FB5"/>
    <w:rsid w:val="00E4227D"/>
    <w:rsid w:val="00E42571"/>
    <w:rsid w:val="00E44459"/>
    <w:rsid w:val="00E4451D"/>
    <w:rsid w:val="00E44D4F"/>
    <w:rsid w:val="00E454AA"/>
    <w:rsid w:val="00E45AB8"/>
    <w:rsid w:val="00E45D61"/>
    <w:rsid w:val="00E45E19"/>
    <w:rsid w:val="00E45F24"/>
    <w:rsid w:val="00E46CB7"/>
    <w:rsid w:val="00E50E7F"/>
    <w:rsid w:val="00E515F6"/>
    <w:rsid w:val="00E51AD1"/>
    <w:rsid w:val="00E51F42"/>
    <w:rsid w:val="00E5252F"/>
    <w:rsid w:val="00E52D04"/>
    <w:rsid w:val="00E5360E"/>
    <w:rsid w:val="00E53B08"/>
    <w:rsid w:val="00E544A0"/>
    <w:rsid w:val="00E5670B"/>
    <w:rsid w:val="00E575C9"/>
    <w:rsid w:val="00E57B93"/>
    <w:rsid w:val="00E61033"/>
    <w:rsid w:val="00E613CF"/>
    <w:rsid w:val="00E618C9"/>
    <w:rsid w:val="00E639F3"/>
    <w:rsid w:val="00E63C5C"/>
    <w:rsid w:val="00E650E0"/>
    <w:rsid w:val="00E653FA"/>
    <w:rsid w:val="00E653FB"/>
    <w:rsid w:val="00E65659"/>
    <w:rsid w:val="00E662C4"/>
    <w:rsid w:val="00E66C18"/>
    <w:rsid w:val="00E70137"/>
    <w:rsid w:val="00E70CFF"/>
    <w:rsid w:val="00E721BE"/>
    <w:rsid w:val="00E73C85"/>
    <w:rsid w:val="00E73DEF"/>
    <w:rsid w:val="00E73FA7"/>
    <w:rsid w:val="00E74B02"/>
    <w:rsid w:val="00E74DC0"/>
    <w:rsid w:val="00E7526A"/>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76C"/>
    <w:rsid w:val="00E9186A"/>
    <w:rsid w:val="00E91B71"/>
    <w:rsid w:val="00E91C28"/>
    <w:rsid w:val="00E92351"/>
    <w:rsid w:val="00E92A80"/>
    <w:rsid w:val="00E92C4F"/>
    <w:rsid w:val="00E93121"/>
    <w:rsid w:val="00E94CEA"/>
    <w:rsid w:val="00E94DE6"/>
    <w:rsid w:val="00E9569C"/>
    <w:rsid w:val="00E9581D"/>
    <w:rsid w:val="00E95B6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54FB"/>
    <w:rsid w:val="00EB56FD"/>
    <w:rsid w:val="00EB5D1D"/>
    <w:rsid w:val="00EB656B"/>
    <w:rsid w:val="00EB66E3"/>
    <w:rsid w:val="00EB6F1F"/>
    <w:rsid w:val="00EB76BC"/>
    <w:rsid w:val="00EC018E"/>
    <w:rsid w:val="00EC0809"/>
    <w:rsid w:val="00EC0BC0"/>
    <w:rsid w:val="00EC0CDA"/>
    <w:rsid w:val="00EC0D86"/>
    <w:rsid w:val="00EC1772"/>
    <w:rsid w:val="00EC23CE"/>
    <w:rsid w:val="00EC2CE6"/>
    <w:rsid w:val="00EC3320"/>
    <w:rsid w:val="00EC3B49"/>
    <w:rsid w:val="00EC3F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269E"/>
    <w:rsid w:val="00EE2ABE"/>
    <w:rsid w:val="00EE2DCB"/>
    <w:rsid w:val="00EE3071"/>
    <w:rsid w:val="00EE3072"/>
    <w:rsid w:val="00EE30BA"/>
    <w:rsid w:val="00EE3213"/>
    <w:rsid w:val="00EE393E"/>
    <w:rsid w:val="00EE4454"/>
    <w:rsid w:val="00EE4C4C"/>
    <w:rsid w:val="00EE54C6"/>
    <w:rsid w:val="00EE57BD"/>
    <w:rsid w:val="00EE5A8D"/>
    <w:rsid w:val="00EE6258"/>
    <w:rsid w:val="00EE7106"/>
    <w:rsid w:val="00EE7D7C"/>
    <w:rsid w:val="00EF0716"/>
    <w:rsid w:val="00EF0AD6"/>
    <w:rsid w:val="00EF0FED"/>
    <w:rsid w:val="00EF13A6"/>
    <w:rsid w:val="00EF17CF"/>
    <w:rsid w:val="00EF185D"/>
    <w:rsid w:val="00EF1E13"/>
    <w:rsid w:val="00EF1EDB"/>
    <w:rsid w:val="00EF2667"/>
    <w:rsid w:val="00EF2C48"/>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3BC4"/>
    <w:rsid w:val="00F06BB0"/>
    <w:rsid w:val="00F077A2"/>
    <w:rsid w:val="00F07817"/>
    <w:rsid w:val="00F07F88"/>
    <w:rsid w:val="00F1072B"/>
    <w:rsid w:val="00F11026"/>
    <w:rsid w:val="00F11297"/>
    <w:rsid w:val="00F1139F"/>
    <w:rsid w:val="00F12A4F"/>
    <w:rsid w:val="00F13609"/>
    <w:rsid w:val="00F14330"/>
    <w:rsid w:val="00F148AC"/>
    <w:rsid w:val="00F156C9"/>
    <w:rsid w:val="00F15E2A"/>
    <w:rsid w:val="00F15FE6"/>
    <w:rsid w:val="00F1621E"/>
    <w:rsid w:val="00F16BD5"/>
    <w:rsid w:val="00F1771B"/>
    <w:rsid w:val="00F17F6E"/>
    <w:rsid w:val="00F17FD5"/>
    <w:rsid w:val="00F20686"/>
    <w:rsid w:val="00F20A3D"/>
    <w:rsid w:val="00F20D70"/>
    <w:rsid w:val="00F21010"/>
    <w:rsid w:val="00F22E65"/>
    <w:rsid w:val="00F23488"/>
    <w:rsid w:val="00F23B29"/>
    <w:rsid w:val="00F2421F"/>
    <w:rsid w:val="00F24340"/>
    <w:rsid w:val="00F24581"/>
    <w:rsid w:val="00F245D7"/>
    <w:rsid w:val="00F24986"/>
    <w:rsid w:val="00F24BB1"/>
    <w:rsid w:val="00F24C38"/>
    <w:rsid w:val="00F2510A"/>
    <w:rsid w:val="00F254F5"/>
    <w:rsid w:val="00F255E9"/>
    <w:rsid w:val="00F25D98"/>
    <w:rsid w:val="00F261AA"/>
    <w:rsid w:val="00F261B6"/>
    <w:rsid w:val="00F26739"/>
    <w:rsid w:val="00F271E4"/>
    <w:rsid w:val="00F276C6"/>
    <w:rsid w:val="00F300FB"/>
    <w:rsid w:val="00F3037B"/>
    <w:rsid w:val="00F309F1"/>
    <w:rsid w:val="00F310E1"/>
    <w:rsid w:val="00F31AC1"/>
    <w:rsid w:val="00F31EC0"/>
    <w:rsid w:val="00F324A4"/>
    <w:rsid w:val="00F334FC"/>
    <w:rsid w:val="00F33F51"/>
    <w:rsid w:val="00F36169"/>
    <w:rsid w:val="00F3676C"/>
    <w:rsid w:val="00F37422"/>
    <w:rsid w:val="00F37B42"/>
    <w:rsid w:val="00F37D49"/>
    <w:rsid w:val="00F401FF"/>
    <w:rsid w:val="00F4043D"/>
    <w:rsid w:val="00F40D7B"/>
    <w:rsid w:val="00F41C3B"/>
    <w:rsid w:val="00F42911"/>
    <w:rsid w:val="00F42E32"/>
    <w:rsid w:val="00F4409A"/>
    <w:rsid w:val="00F44693"/>
    <w:rsid w:val="00F4510F"/>
    <w:rsid w:val="00F45B43"/>
    <w:rsid w:val="00F4632F"/>
    <w:rsid w:val="00F46E8B"/>
    <w:rsid w:val="00F47D6C"/>
    <w:rsid w:val="00F47DAF"/>
    <w:rsid w:val="00F5003F"/>
    <w:rsid w:val="00F50206"/>
    <w:rsid w:val="00F51373"/>
    <w:rsid w:val="00F51521"/>
    <w:rsid w:val="00F521C6"/>
    <w:rsid w:val="00F524F3"/>
    <w:rsid w:val="00F53D0C"/>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991"/>
    <w:rsid w:val="00F75099"/>
    <w:rsid w:val="00F75471"/>
    <w:rsid w:val="00F75822"/>
    <w:rsid w:val="00F76025"/>
    <w:rsid w:val="00F77D41"/>
    <w:rsid w:val="00F80D04"/>
    <w:rsid w:val="00F8129E"/>
    <w:rsid w:val="00F81B4E"/>
    <w:rsid w:val="00F81D0B"/>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301D"/>
    <w:rsid w:val="00F9406C"/>
    <w:rsid w:val="00F94972"/>
    <w:rsid w:val="00F94DAA"/>
    <w:rsid w:val="00F9592F"/>
    <w:rsid w:val="00F95A85"/>
    <w:rsid w:val="00F963DD"/>
    <w:rsid w:val="00F97582"/>
    <w:rsid w:val="00F975C4"/>
    <w:rsid w:val="00FA0C37"/>
    <w:rsid w:val="00FA2C2F"/>
    <w:rsid w:val="00FA3373"/>
    <w:rsid w:val="00FA3478"/>
    <w:rsid w:val="00FA355D"/>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8C2"/>
    <w:rsid w:val="00FB5E63"/>
    <w:rsid w:val="00FB6386"/>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67AC"/>
    <w:rsid w:val="00FC68AE"/>
    <w:rsid w:val="00FC68EE"/>
    <w:rsid w:val="00FC6ABB"/>
    <w:rsid w:val="00FC7649"/>
    <w:rsid w:val="00FC7690"/>
    <w:rsid w:val="00FD00B9"/>
    <w:rsid w:val="00FD0930"/>
    <w:rsid w:val="00FD15DD"/>
    <w:rsid w:val="00FD2570"/>
    <w:rsid w:val="00FD3736"/>
    <w:rsid w:val="00FD3851"/>
    <w:rsid w:val="00FD396D"/>
    <w:rsid w:val="00FD3D61"/>
    <w:rsid w:val="00FD4943"/>
    <w:rsid w:val="00FD5490"/>
    <w:rsid w:val="00FD6118"/>
    <w:rsid w:val="00FD648E"/>
    <w:rsid w:val="00FD6CEF"/>
    <w:rsid w:val="00FD6EE5"/>
    <w:rsid w:val="00FD7040"/>
    <w:rsid w:val="00FE01A4"/>
    <w:rsid w:val="00FE0A68"/>
    <w:rsid w:val="00FE10BC"/>
    <w:rsid w:val="00FE12F5"/>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7042"/>
    <w:rsid w:val="00FE7BB7"/>
    <w:rsid w:val="00FF010F"/>
    <w:rsid w:val="00FF08F5"/>
    <w:rsid w:val="00FF0AB8"/>
    <w:rsid w:val="00FF104A"/>
    <w:rsid w:val="00FF17C8"/>
    <w:rsid w:val="00FF3391"/>
    <w:rsid w:val="00FF342E"/>
    <w:rsid w:val="00FF3FA4"/>
    <w:rsid w:val="00FF4083"/>
    <w:rsid w:val="00FF4534"/>
    <w:rsid w:val="00FF5C36"/>
    <w:rsid w:val="00FF62DA"/>
    <w:rsid w:val="00FF69ED"/>
    <w:rsid w:val="00FF6A79"/>
    <w:rsid w:val="00FF6CF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24BED6-FB33-4AD8-B3F5-B0CB65CA6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1505</Words>
  <Characters>8581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cp:revision>
  <dcterms:created xsi:type="dcterms:W3CDTF">2022-04-25T14:14:00Z</dcterms:created>
  <dcterms:modified xsi:type="dcterms:W3CDTF">2022-04-25T14:35:00Z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